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33" w:rsidRDefault="00543C98" w:rsidP="00275FC5">
      <w:pPr>
        <w:pStyle w:val="Normal1"/>
        <w:spacing w:line="360" w:lineRule="auto"/>
      </w:pPr>
      <w:bookmarkStart w:id="0" w:name="_GoBack"/>
      <w:bookmarkEnd w:id="0"/>
      <w:r>
        <w:rPr>
          <w:b/>
          <w:sz w:val="26"/>
          <w:szCs w:val="26"/>
        </w:rPr>
        <w:t>1st Nine Weeks Indicators</w:t>
      </w:r>
    </w:p>
    <w:tbl>
      <w:tblPr>
        <w:tblStyle w:val="a"/>
        <w:tblW w:w="12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9"/>
        <w:gridCol w:w="1819"/>
        <w:gridCol w:w="1687"/>
        <w:gridCol w:w="1416"/>
        <w:gridCol w:w="1858"/>
      </w:tblGrid>
      <w:tr w:rsidR="00106533">
        <w:trPr>
          <w:trHeight w:val="820"/>
        </w:trPr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Standards</w:t>
            </w:r>
          </w:p>
        </w:tc>
        <w:tc>
          <w:tcPr>
            <w:tcW w:w="1819" w:type="dxa"/>
          </w:tcPr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“I Can” Statements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Introduced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Date </w:t>
            </w:r>
          </w:p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Assessed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Curriculum Materials</w:t>
            </w: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06" w:rsidRPr="007344D5" w:rsidRDefault="00562006" w:rsidP="00377B19">
            <w:pPr>
              <w:spacing w:line="237" w:lineRule="auto"/>
              <w:ind w:right="98"/>
              <w:rPr>
                <w:rFonts w:eastAsia="Times New Roman"/>
                <w:sz w:val="18"/>
                <w:szCs w:val="18"/>
              </w:rPr>
            </w:pPr>
            <w:bookmarkStart w:id="1" w:name="_gjdgxs" w:colFirst="0" w:colLast="0"/>
            <w:bookmarkEnd w:id="1"/>
            <w:proofErr w:type="spellStart"/>
            <w:r w:rsidRPr="007344D5">
              <w:rPr>
                <w:rFonts w:eastAsia="Times New Roman"/>
                <w:sz w:val="18"/>
                <w:szCs w:val="18"/>
              </w:rPr>
              <w:t>R.l</w:t>
            </w:r>
            <w:proofErr w:type="spellEnd"/>
            <w:r w:rsidRPr="007344D5">
              <w:rPr>
                <w:rFonts w:eastAsia="Times New Roman"/>
                <w:sz w:val="18"/>
                <w:szCs w:val="18"/>
              </w:rPr>
              <w:t>. 4.</w:t>
            </w:r>
            <w:r w:rsidRPr="007344D5">
              <w:rPr>
                <w:rFonts w:eastAsia="Times New Roman"/>
                <w:spacing w:val="-4"/>
                <w:sz w:val="18"/>
                <w:szCs w:val="18"/>
              </w:rPr>
              <w:t>1</w:t>
            </w:r>
            <w:r w:rsidRPr="007344D5">
              <w:rPr>
                <w:sz w:val="18"/>
                <w:szCs w:val="18"/>
              </w:rPr>
              <w:t>*</w:t>
            </w:r>
            <w:r w:rsidRPr="007344D5">
              <w:rPr>
                <w:spacing w:val="2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sz w:val="18"/>
                <w:szCs w:val="18"/>
              </w:rPr>
              <w:t>Refer</w:t>
            </w:r>
            <w:r w:rsidRPr="007344D5"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sz w:val="18"/>
                <w:szCs w:val="18"/>
              </w:rPr>
              <w:t>to</w:t>
            </w:r>
            <w:r w:rsidRPr="007344D5">
              <w:rPr>
                <w:rFonts w:eastAsia="Times New Roman"/>
                <w:spacing w:val="26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sz w:val="18"/>
                <w:szCs w:val="18"/>
              </w:rPr>
              <w:t>details</w:t>
            </w:r>
            <w:r w:rsidRPr="007344D5">
              <w:rPr>
                <w:rFonts w:eastAsia="Times New Roman"/>
                <w:spacing w:val="30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sz w:val="18"/>
                <w:szCs w:val="18"/>
              </w:rPr>
              <w:t>and</w:t>
            </w:r>
            <w:r w:rsidRPr="007344D5">
              <w:rPr>
                <w:rFonts w:eastAsia="Times New Roman"/>
                <w:spacing w:val="30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w w:val="108"/>
                <w:sz w:val="18"/>
                <w:szCs w:val="18"/>
              </w:rPr>
              <w:t>examples</w:t>
            </w:r>
            <w:r w:rsidRPr="007344D5">
              <w:rPr>
                <w:rFonts w:eastAsia="Times New Roman"/>
                <w:spacing w:val="-6"/>
                <w:w w:val="108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sz w:val="18"/>
                <w:szCs w:val="18"/>
              </w:rPr>
              <w:t>in a</w:t>
            </w:r>
            <w:r w:rsidRPr="007344D5">
              <w:rPr>
                <w:rFonts w:eastAsia="Times New Roman"/>
                <w:spacing w:val="8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w w:val="116"/>
                <w:sz w:val="18"/>
                <w:szCs w:val="18"/>
              </w:rPr>
              <w:t xml:space="preserve">text </w:t>
            </w:r>
            <w:r w:rsidRPr="007344D5">
              <w:rPr>
                <w:rFonts w:eastAsia="Times New Roman"/>
                <w:sz w:val="18"/>
                <w:szCs w:val="18"/>
              </w:rPr>
              <w:t>when</w:t>
            </w:r>
            <w:r w:rsidRPr="007344D5">
              <w:rPr>
                <w:rFonts w:eastAsia="Times New Roman"/>
                <w:spacing w:val="35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sz w:val="18"/>
                <w:szCs w:val="18"/>
              </w:rPr>
              <w:t>explaining</w:t>
            </w:r>
            <w:r w:rsidRPr="007344D5">
              <w:rPr>
                <w:rFonts w:eastAsia="Times New Roman"/>
                <w:spacing w:val="27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sz w:val="18"/>
                <w:szCs w:val="18"/>
              </w:rPr>
              <w:t>what</w:t>
            </w:r>
            <w:r w:rsidRPr="007344D5">
              <w:rPr>
                <w:rFonts w:eastAsia="Times New Roman"/>
                <w:spacing w:val="31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sz w:val="18"/>
                <w:szCs w:val="18"/>
              </w:rPr>
              <w:t>the</w:t>
            </w:r>
            <w:r w:rsidRPr="007344D5">
              <w:rPr>
                <w:rFonts w:eastAsia="Times New Roman"/>
                <w:spacing w:val="27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sz w:val="18"/>
                <w:szCs w:val="18"/>
              </w:rPr>
              <w:t>text</w:t>
            </w:r>
            <w:r w:rsidRPr="007344D5">
              <w:rPr>
                <w:rFonts w:eastAsia="Times New Roman"/>
                <w:spacing w:val="27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sz w:val="18"/>
                <w:szCs w:val="18"/>
              </w:rPr>
              <w:t>says</w:t>
            </w:r>
            <w:r w:rsidRPr="007344D5">
              <w:rPr>
                <w:rFonts w:eastAsia="Times New Roman"/>
                <w:spacing w:val="21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sz w:val="18"/>
                <w:szCs w:val="18"/>
              </w:rPr>
              <w:t>explicitly</w:t>
            </w:r>
            <w:r w:rsidRPr="007344D5">
              <w:rPr>
                <w:rFonts w:eastAsia="Times New Roman"/>
                <w:spacing w:val="14"/>
                <w:sz w:val="18"/>
                <w:szCs w:val="18"/>
              </w:rPr>
              <w:t xml:space="preserve"> </w:t>
            </w:r>
            <w:r w:rsidRPr="007344D5">
              <w:rPr>
                <w:i/>
                <w:w w:val="103"/>
                <w:sz w:val="18"/>
                <w:szCs w:val="18"/>
              </w:rPr>
              <w:t xml:space="preserve">and </w:t>
            </w:r>
            <w:r w:rsidRPr="007344D5">
              <w:rPr>
                <w:rFonts w:eastAsia="Times New Roman"/>
                <w:i/>
                <w:w w:val="92"/>
                <w:sz w:val="18"/>
                <w:szCs w:val="18"/>
              </w:rPr>
              <w:t>when</w:t>
            </w:r>
            <w:r w:rsidRPr="007344D5">
              <w:rPr>
                <w:rFonts w:eastAsia="Times New Roman"/>
                <w:i/>
                <w:spacing w:val="9"/>
                <w:w w:val="92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i/>
                <w:w w:val="92"/>
                <w:sz w:val="18"/>
                <w:szCs w:val="18"/>
              </w:rPr>
              <w:t>drawing</w:t>
            </w:r>
            <w:r w:rsidRPr="007344D5">
              <w:rPr>
                <w:rFonts w:eastAsia="Times New Roman"/>
                <w:i/>
                <w:spacing w:val="-9"/>
                <w:w w:val="92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i/>
                <w:w w:val="92"/>
                <w:sz w:val="18"/>
                <w:szCs w:val="18"/>
              </w:rPr>
              <w:t>inferences</w:t>
            </w:r>
            <w:r w:rsidRPr="007344D5">
              <w:rPr>
                <w:rFonts w:eastAsia="Times New Roman"/>
                <w:i/>
                <w:spacing w:val="8"/>
                <w:w w:val="92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i/>
                <w:w w:val="92"/>
                <w:sz w:val="18"/>
                <w:szCs w:val="18"/>
              </w:rPr>
              <w:t>from</w:t>
            </w:r>
            <w:r w:rsidRPr="007344D5">
              <w:rPr>
                <w:rFonts w:eastAsia="Times New Roman"/>
                <w:i/>
                <w:spacing w:val="-4"/>
                <w:w w:val="92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i/>
                <w:sz w:val="18"/>
                <w:szCs w:val="18"/>
              </w:rPr>
              <w:t>the</w:t>
            </w:r>
            <w:r w:rsidRPr="007344D5">
              <w:rPr>
                <w:rFonts w:eastAsia="Times New Roman"/>
                <w:i/>
                <w:spacing w:val="-8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i/>
                <w:w w:val="103"/>
                <w:sz w:val="18"/>
                <w:szCs w:val="18"/>
              </w:rPr>
              <w:t>text.</w:t>
            </w:r>
          </w:p>
          <w:p w:rsidR="00106533" w:rsidRPr="007344D5" w:rsidRDefault="00106533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C101B6" w:rsidRPr="007344D5" w:rsidRDefault="007344D5" w:rsidP="00C101B6">
            <w:pPr>
              <w:spacing w:line="240" w:lineRule="auto"/>
              <w:ind w:right="-20"/>
              <w:rPr>
                <w:rFonts w:eastAsia="Times New Roman"/>
                <w:sz w:val="18"/>
                <w:szCs w:val="18"/>
              </w:rPr>
            </w:pPr>
            <w:r w:rsidRPr="007344D5">
              <w:rPr>
                <w:rFonts w:eastAsia="Times New Roman"/>
                <w:w w:val="47"/>
                <w:sz w:val="18"/>
                <w:szCs w:val="18"/>
              </w:rPr>
              <w:t>II can</w:t>
            </w:r>
            <w:r w:rsidR="00C101B6" w:rsidRPr="007344D5">
              <w:rPr>
                <w:rFonts w:eastAsia="Times New Roman"/>
                <w:spacing w:val="26"/>
                <w:sz w:val="18"/>
                <w:szCs w:val="18"/>
              </w:rPr>
              <w:t xml:space="preserve"> </w:t>
            </w:r>
            <w:r w:rsidR="00C101B6" w:rsidRPr="007344D5">
              <w:rPr>
                <w:rFonts w:eastAsia="Times New Roman"/>
                <w:sz w:val="18"/>
                <w:szCs w:val="18"/>
              </w:rPr>
              <w:t>identify</w:t>
            </w:r>
            <w:r w:rsidR="00C101B6" w:rsidRPr="007344D5">
              <w:rPr>
                <w:rFonts w:eastAsia="Times New Roman"/>
                <w:spacing w:val="24"/>
                <w:sz w:val="18"/>
                <w:szCs w:val="18"/>
              </w:rPr>
              <w:t xml:space="preserve"> </w:t>
            </w:r>
            <w:r w:rsidR="00C101B6" w:rsidRPr="007344D5">
              <w:rPr>
                <w:rFonts w:eastAsia="Times New Roman"/>
                <w:sz w:val="18"/>
                <w:szCs w:val="18"/>
              </w:rPr>
              <w:t>key</w:t>
            </w:r>
            <w:r w:rsidR="00C101B6" w:rsidRPr="007344D5">
              <w:rPr>
                <w:rFonts w:eastAsia="Times New Roman"/>
                <w:spacing w:val="-11"/>
                <w:sz w:val="18"/>
                <w:szCs w:val="18"/>
              </w:rPr>
              <w:t xml:space="preserve"> </w:t>
            </w:r>
            <w:r w:rsidR="00C101B6" w:rsidRPr="007344D5">
              <w:rPr>
                <w:rFonts w:eastAsia="Times New Roman"/>
                <w:sz w:val="18"/>
                <w:szCs w:val="18"/>
              </w:rPr>
              <w:t>details</w:t>
            </w:r>
            <w:r w:rsidR="00C101B6" w:rsidRPr="007344D5">
              <w:rPr>
                <w:rFonts w:eastAsia="Times New Roman"/>
                <w:spacing w:val="27"/>
                <w:sz w:val="18"/>
                <w:szCs w:val="18"/>
              </w:rPr>
              <w:t xml:space="preserve"> </w:t>
            </w:r>
            <w:r w:rsidR="00C101B6" w:rsidRPr="007344D5">
              <w:rPr>
                <w:rFonts w:eastAsia="Times New Roman"/>
                <w:sz w:val="18"/>
                <w:szCs w:val="18"/>
              </w:rPr>
              <w:t>in</w:t>
            </w:r>
            <w:r w:rsidR="00C101B6" w:rsidRPr="007344D5">
              <w:rPr>
                <w:rFonts w:eastAsia="Times New Roman"/>
                <w:spacing w:val="-8"/>
                <w:sz w:val="18"/>
                <w:szCs w:val="18"/>
              </w:rPr>
              <w:t xml:space="preserve"> </w:t>
            </w:r>
            <w:r w:rsidR="00C101B6" w:rsidRPr="007344D5">
              <w:rPr>
                <w:rFonts w:eastAsia="Times New Roman"/>
                <w:sz w:val="18"/>
                <w:szCs w:val="18"/>
              </w:rPr>
              <w:t>a</w:t>
            </w:r>
            <w:r w:rsidR="00C101B6" w:rsidRPr="007344D5">
              <w:rPr>
                <w:rFonts w:eastAsia="Times New Roman"/>
                <w:spacing w:val="8"/>
                <w:sz w:val="18"/>
                <w:szCs w:val="18"/>
              </w:rPr>
              <w:t xml:space="preserve"> </w:t>
            </w:r>
            <w:r w:rsidR="00C101B6" w:rsidRPr="007344D5">
              <w:rPr>
                <w:rFonts w:eastAsia="Times New Roman"/>
                <w:w w:val="112"/>
                <w:sz w:val="18"/>
                <w:szCs w:val="18"/>
              </w:rPr>
              <w:t>text.</w:t>
            </w:r>
          </w:p>
          <w:p w:rsidR="00C101B6" w:rsidRPr="007344D5" w:rsidRDefault="007344D5" w:rsidP="00C101B6">
            <w:pPr>
              <w:spacing w:line="240" w:lineRule="auto"/>
              <w:ind w:right="-20"/>
              <w:rPr>
                <w:rFonts w:eastAsia="Times New Roman"/>
                <w:sz w:val="18"/>
                <w:szCs w:val="18"/>
              </w:rPr>
            </w:pPr>
            <w:r w:rsidRPr="007344D5">
              <w:rPr>
                <w:rFonts w:eastAsia="Times New Roman"/>
                <w:sz w:val="18"/>
                <w:szCs w:val="18"/>
              </w:rPr>
              <w:t xml:space="preserve">I </w:t>
            </w:r>
            <w:r w:rsidRPr="007344D5">
              <w:rPr>
                <w:rFonts w:eastAsia="Times New Roman"/>
                <w:spacing w:val="13"/>
                <w:w w:val="45"/>
                <w:sz w:val="18"/>
                <w:szCs w:val="18"/>
              </w:rPr>
              <w:t>can</w:t>
            </w:r>
            <w:r w:rsidR="00C101B6" w:rsidRPr="007344D5">
              <w:rPr>
                <w:rFonts w:eastAsia="Times New Roman"/>
                <w:sz w:val="18"/>
                <w:szCs w:val="18"/>
              </w:rPr>
              <w:t xml:space="preserve"> list</w:t>
            </w:r>
            <w:r w:rsidR="00C101B6" w:rsidRPr="007344D5">
              <w:rPr>
                <w:rFonts w:eastAsia="Times New Roman"/>
                <w:spacing w:val="-17"/>
                <w:sz w:val="18"/>
                <w:szCs w:val="18"/>
              </w:rPr>
              <w:t xml:space="preserve"> </w:t>
            </w:r>
            <w:r w:rsidR="00C101B6" w:rsidRPr="007344D5">
              <w:rPr>
                <w:rFonts w:eastAsia="Times New Roman"/>
                <w:sz w:val="18"/>
                <w:szCs w:val="18"/>
              </w:rPr>
              <w:t>examples</w:t>
            </w:r>
            <w:r w:rsidR="00C101B6" w:rsidRPr="007344D5">
              <w:rPr>
                <w:rFonts w:eastAsia="Times New Roman"/>
                <w:spacing w:val="-12"/>
                <w:sz w:val="18"/>
                <w:szCs w:val="18"/>
              </w:rPr>
              <w:t xml:space="preserve"> </w:t>
            </w:r>
            <w:r w:rsidR="00C101B6" w:rsidRPr="007344D5">
              <w:rPr>
                <w:rFonts w:eastAsia="Times New Roman"/>
                <w:sz w:val="18"/>
                <w:szCs w:val="18"/>
              </w:rPr>
              <w:t>of</w:t>
            </w:r>
            <w:r w:rsidR="00C101B6" w:rsidRPr="007344D5"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 w:rsidR="00C101B6" w:rsidRPr="007344D5">
              <w:rPr>
                <w:rFonts w:eastAsia="Times New Roman"/>
                <w:w w:val="91"/>
                <w:sz w:val="18"/>
                <w:szCs w:val="18"/>
              </w:rPr>
              <w:t>key</w:t>
            </w:r>
            <w:r w:rsidR="00C101B6" w:rsidRPr="007344D5">
              <w:rPr>
                <w:rFonts w:eastAsia="Times New Roman"/>
                <w:spacing w:val="-1"/>
                <w:w w:val="91"/>
                <w:sz w:val="18"/>
                <w:szCs w:val="18"/>
              </w:rPr>
              <w:t xml:space="preserve"> </w:t>
            </w:r>
            <w:r w:rsidR="00C101B6" w:rsidRPr="007344D5">
              <w:rPr>
                <w:rFonts w:eastAsia="Times New Roman"/>
                <w:sz w:val="18"/>
                <w:szCs w:val="18"/>
              </w:rPr>
              <w:t>details</w:t>
            </w:r>
            <w:r w:rsidR="00C101B6" w:rsidRPr="007344D5"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 w:rsidR="00C101B6" w:rsidRPr="007344D5">
              <w:rPr>
                <w:rFonts w:eastAsia="Times New Roman"/>
                <w:w w:val="84"/>
                <w:sz w:val="18"/>
                <w:szCs w:val="18"/>
              </w:rPr>
              <w:t>in</w:t>
            </w:r>
            <w:r w:rsidR="00C101B6" w:rsidRPr="007344D5">
              <w:rPr>
                <w:rFonts w:eastAsia="Times New Roman"/>
                <w:spacing w:val="7"/>
                <w:w w:val="84"/>
                <w:sz w:val="18"/>
                <w:szCs w:val="18"/>
              </w:rPr>
              <w:t xml:space="preserve"> </w:t>
            </w:r>
            <w:r w:rsidR="00C101B6" w:rsidRPr="007344D5">
              <w:rPr>
                <w:rFonts w:eastAsia="Times New Roman"/>
                <w:w w:val="105"/>
                <w:sz w:val="18"/>
                <w:szCs w:val="18"/>
              </w:rPr>
              <w:t>text.</w:t>
            </w:r>
          </w:p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84357D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explicit, inference, predict,</w:t>
            </w:r>
          </w:p>
          <w:p w:rsidR="0084357D" w:rsidRDefault="0084357D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character, details,</w:t>
            </w:r>
          </w:p>
          <w:p w:rsidR="0084357D" w:rsidRPr="0084357D" w:rsidRDefault="0084357D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Pr="0084357D" w:rsidRDefault="00106533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C101B6" w:rsidRDefault="00C101B6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06" w:rsidRPr="007344D5" w:rsidRDefault="00562006" w:rsidP="00377B19">
            <w:pPr>
              <w:tabs>
                <w:tab w:val="left" w:pos="4560"/>
              </w:tabs>
              <w:spacing w:before="56" w:line="240" w:lineRule="auto"/>
              <w:ind w:right="-68"/>
              <w:rPr>
                <w:rFonts w:eastAsia="Times New Roman"/>
                <w:sz w:val="18"/>
                <w:szCs w:val="18"/>
              </w:rPr>
            </w:pPr>
            <w:r w:rsidRPr="007344D5">
              <w:rPr>
                <w:rFonts w:eastAsia="Times New Roman"/>
                <w:position w:val="1"/>
                <w:sz w:val="18"/>
                <w:szCs w:val="18"/>
              </w:rPr>
              <w:t>R.L</w:t>
            </w:r>
            <w:r w:rsidRPr="007344D5">
              <w:rPr>
                <w:rFonts w:eastAsia="Times New Roman"/>
                <w:spacing w:val="-8"/>
                <w:position w:val="1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position w:val="1"/>
                <w:sz w:val="18"/>
                <w:szCs w:val="18"/>
              </w:rPr>
              <w:t>4.3*</w:t>
            </w:r>
            <w:r w:rsidRPr="007344D5">
              <w:rPr>
                <w:rFonts w:eastAsia="Times New Roman"/>
                <w:spacing w:val="14"/>
                <w:position w:val="1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position w:val="1"/>
                <w:sz w:val="18"/>
                <w:szCs w:val="18"/>
              </w:rPr>
              <w:t>Describe</w:t>
            </w:r>
            <w:r w:rsidRPr="007344D5">
              <w:rPr>
                <w:rFonts w:eastAsia="Times New Roman"/>
                <w:spacing w:val="24"/>
                <w:position w:val="1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position w:val="1"/>
                <w:sz w:val="18"/>
                <w:szCs w:val="18"/>
              </w:rPr>
              <w:t>in</w:t>
            </w:r>
            <w:r w:rsidRPr="007344D5">
              <w:rPr>
                <w:rFonts w:eastAsia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position w:val="1"/>
                <w:sz w:val="18"/>
                <w:szCs w:val="18"/>
              </w:rPr>
              <w:t>depth  a</w:t>
            </w:r>
            <w:r w:rsidRPr="007344D5">
              <w:rPr>
                <w:rFonts w:eastAsia="Times New Roman"/>
                <w:spacing w:val="10"/>
                <w:position w:val="1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w w:val="111"/>
                <w:position w:val="1"/>
                <w:sz w:val="18"/>
                <w:szCs w:val="18"/>
              </w:rPr>
              <w:t>character,</w:t>
            </w:r>
            <w:r w:rsidRPr="007344D5">
              <w:rPr>
                <w:rFonts w:eastAsia="Times New Roman"/>
                <w:spacing w:val="-13"/>
                <w:w w:val="111"/>
                <w:position w:val="1"/>
                <w:sz w:val="18"/>
                <w:szCs w:val="18"/>
              </w:rPr>
              <w:t xml:space="preserve"> </w:t>
            </w:r>
            <w:r w:rsidR="007344D5" w:rsidRPr="007344D5">
              <w:rPr>
                <w:rFonts w:eastAsia="Times New Roman"/>
                <w:w w:val="111"/>
                <w:position w:val="1"/>
                <w:sz w:val="18"/>
                <w:szCs w:val="18"/>
              </w:rPr>
              <w:t xml:space="preserve">setting </w:t>
            </w:r>
            <w:r w:rsidRPr="007344D5">
              <w:rPr>
                <w:rFonts w:eastAsia="Times New Roman"/>
                <w:position w:val="1"/>
                <w:sz w:val="18"/>
                <w:szCs w:val="18"/>
              </w:rPr>
              <w:t>or</w:t>
            </w:r>
            <w:r w:rsidRPr="007344D5">
              <w:rPr>
                <w:rFonts w:eastAsia="Times New Roman"/>
                <w:spacing w:val="-24"/>
                <w:position w:val="1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position w:val="1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sz w:val="18"/>
                <w:szCs w:val="18"/>
              </w:rPr>
              <w:t xml:space="preserve"> event </w:t>
            </w:r>
            <w:r w:rsidRPr="007344D5">
              <w:rPr>
                <w:rFonts w:eastAsia="Times New Roman"/>
                <w:spacing w:val="3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sz w:val="18"/>
                <w:szCs w:val="18"/>
              </w:rPr>
              <w:t>in a</w:t>
            </w:r>
            <w:r w:rsidRPr="007344D5"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w w:val="130"/>
                <w:sz w:val="18"/>
                <w:szCs w:val="18"/>
              </w:rPr>
              <w:t>st</w:t>
            </w:r>
            <w:r w:rsidR="00C101B6" w:rsidRPr="007344D5">
              <w:rPr>
                <w:rFonts w:eastAsia="Times New Roman"/>
                <w:w w:val="130"/>
                <w:sz w:val="18"/>
                <w:szCs w:val="18"/>
              </w:rPr>
              <w:t>ory</w:t>
            </w:r>
            <w:r w:rsidRPr="007344D5">
              <w:rPr>
                <w:rFonts w:eastAsia="Times New Roman"/>
                <w:spacing w:val="-15"/>
                <w:w w:val="130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sz w:val="18"/>
                <w:szCs w:val="18"/>
              </w:rPr>
              <w:t>or</w:t>
            </w:r>
            <w:r w:rsidRPr="007344D5">
              <w:rPr>
                <w:rFonts w:eastAsia="Times New Roman"/>
                <w:spacing w:val="15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sz w:val="18"/>
                <w:szCs w:val="18"/>
              </w:rPr>
              <w:t>drama,</w:t>
            </w:r>
            <w:r w:rsidRPr="007344D5">
              <w:rPr>
                <w:rFonts w:eastAsia="Times New Roman"/>
                <w:spacing w:val="32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sz w:val="18"/>
                <w:szCs w:val="18"/>
              </w:rPr>
              <w:t>drawing</w:t>
            </w:r>
            <w:r w:rsidRPr="007344D5">
              <w:rPr>
                <w:rFonts w:eastAsia="Times New Roman"/>
                <w:spacing w:val="33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sz w:val="18"/>
                <w:szCs w:val="18"/>
              </w:rPr>
              <w:t>on</w:t>
            </w:r>
            <w:r w:rsidRPr="007344D5">
              <w:rPr>
                <w:rFonts w:eastAsia="Times New Roman"/>
                <w:spacing w:val="15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sz w:val="18"/>
                <w:szCs w:val="18"/>
              </w:rPr>
              <w:t>specific</w:t>
            </w:r>
            <w:r w:rsidRPr="007344D5">
              <w:rPr>
                <w:rFonts w:eastAsia="Times New Roman"/>
                <w:spacing w:val="12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w w:val="110"/>
                <w:sz w:val="18"/>
                <w:szCs w:val="18"/>
              </w:rPr>
              <w:t xml:space="preserve">details </w:t>
            </w:r>
            <w:r w:rsidRPr="007344D5">
              <w:rPr>
                <w:rFonts w:eastAsia="Times New Roman"/>
                <w:sz w:val="18"/>
                <w:szCs w:val="18"/>
              </w:rPr>
              <w:t>in</w:t>
            </w:r>
            <w:r w:rsidRPr="007344D5">
              <w:rPr>
                <w:rFonts w:eastAsia="Times New Roman"/>
                <w:spacing w:val="4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sz w:val="18"/>
                <w:szCs w:val="18"/>
              </w:rPr>
              <w:t>the</w:t>
            </w:r>
            <w:r w:rsidRPr="007344D5">
              <w:rPr>
                <w:rFonts w:eastAsia="Times New Roman"/>
                <w:spacing w:val="28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sz w:val="18"/>
                <w:szCs w:val="18"/>
              </w:rPr>
              <w:t>text</w:t>
            </w:r>
            <w:r w:rsidRPr="007344D5">
              <w:rPr>
                <w:rFonts w:eastAsia="Times New Roman"/>
                <w:spacing w:val="35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sz w:val="18"/>
                <w:szCs w:val="18"/>
              </w:rPr>
              <w:t>(e.g.,</w:t>
            </w:r>
            <w:r w:rsidRPr="007344D5">
              <w:rPr>
                <w:rFonts w:eastAsia="Times New Roman"/>
                <w:spacing w:val="8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sz w:val="18"/>
                <w:szCs w:val="18"/>
              </w:rPr>
              <w:t>a</w:t>
            </w:r>
            <w:r w:rsidRPr="007344D5">
              <w:rPr>
                <w:rFonts w:eastAsia="Times New Roman"/>
                <w:spacing w:val="11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w w:val="111"/>
                <w:sz w:val="18"/>
                <w:szCs w:val="18"/>
              </w:rPr>
              <w:t>character's</w:t>
            </w:r>
            <w:r w:rsidRPr="007344D5">
              <w:rPr>
                <w:rFonts w:eastAsia="Times New Roman"/>
                <w:spacing w:val="-19"/>
                <w:w w:val="111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w w:val="111"/>
                <w:sz w:val="18"/>
                <w:szCs w:val="18"/>
              </w:rPr>
              <w:t>thoughts,</w:t>
            </w:r>
            <w:r w:rsidRPr="007344D5">
              <w:rPr>
                <w:rFonts w:eastAsia="Times New Roman"/>
                <w:spacing w:val="-7"/>
                <w:w w:val="111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sz w:val="18"/>
                <w:szCs w:val="18"/>
              </w:rPr>
              <w:t>words,</w:t>
            </w:r>
            <w:r w:rsidRPr="007344D5">
              <w:rPr>
                <w:rFonts w:eastAsia="Times New Roman"/>
                <w:spacing w:val="35"/>
                <w:sz w:val="18"/>
                <w:szCs w:val="18"/>
              </w:rPr>
              <w:t xml:space="preserve"> </w:t>
            </w:r>
            <w:r w:rsidRPr="007344D5">
              <w:rPr>
                <w:rFonts w:eastAsia="Times New Roman"/>
                <w:w w:val="112"/>
                <w:sz w:val="18"/>
                <w:szCs w:val="18"/>
              </w:rPr>
              <w:t>or</w:t>
            </w:r>
            <w:r w:rsidR="00C101B6" w:rsidRPr="007344D5">
              <w:rPr>
                <w:rFonts w:eastAsia="Times New Roman"/>
                <w:w w:val="112"/>
                <w:sz w:val="18"/>
                <w:szCs w:val="18"/>
              </w:rPr>
              <w:t xml:space="preserve"> actions</w:t>
            </w:r>
          </w:p>
          <w:p w:rsidR="00106533" w:rsidRPr="007344D5" w:rsidRDefault="00106533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106533" w:rsidRPr="007344D5" w:rsidRDefault="00C101B6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7344D5">
              <w:rPr>
                <w:sz w:val="18"/>
                <w:szCs w:val="18"/>
              </w:rPr>
              <w:t xml:space="preserve">I can identify </w:t>
            </w:r>
          </w:p>
          <w:p w:rsidR="00C101B6" w:rsidRPr="007344D5" w:rsidRDefault="00C101B6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7344D5">
              <w:rPr>
                <w:sz w:val="18"/>
                <w:szCs w:val="18"/>
              </w:rPr>
              <w:t>characters</w:t>
            </w:r>
            <w:r w:rsidR="007344D5" w:rsidRPr="007344D5">
              <w:rPr>
                <w:sz w:val="18"/>
                <w:szCs w:val="18"/>
              </w:rPr>
              <w:t>,</w:t>
            </w:r>
          </w:p>
          <w:p w:rsidR="00C101B6" w:rsidRPr="007344D5" w:rsidRDefault="00C101B6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7344D5">
              <w:rPr>
                <w:sz w:val="18"/>
                <w:szCs w:val="18"/>
              </w:rPr>
              <w:t>setting in a story</w:t>
            </w:r>
            <w:r w:rsidR="00931A1B">
              <w:rPr>
                <w:sz w:val="18"/>
                <w:szCs w:val="18"/>
              </w:rPr>
              <w:t>.</w:t>
            </w:r>
          </w:p>
          <w:p w:rsidR="00C101B6" w:rsidRDefault="00C101B6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84357D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character, trait,</w:t>
            </w:r>
          </w:p>
          <w:p w:rsidR="0084357D" w:rsidRDefault="0084357D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details, event,</w:t>
            </w:r>
          </w:p>
          <w:p w:rsidR="0084357D" w:rsidRPr="0084357D" w:rsidRDefault="0084357D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Setting,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Pr="007344D5" w:rsidRDefault="007344D5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7344D5">
              <w:rPr>
                <w:sz w:val="18"/>
                <w:szCs w:val="18"/>
              </w:rPr>
              <w:t>R.L. 4.4 Determine the meaning of words and phrases as they are used in a text.</w:t>
            </w:r>
          </w:p>
        </w:tc>
        <w:tc>
          <w:tcPr>
            <w:tcW w:w="1819" w:type="dxa"/>
          </w:tcPr>
          <w:p w:rsidR="00106533" w:rsidRPr="007344D5" w:rsidRDefault="007344D5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7344D5">
              <w:rPr>
                <w:sz w:val="18"/>
                <w:szCs w:val="18"/>
              </w:rPr>
              <w:t xml:space="preserve">I can determine the meaning of words and </w:t>
            </w:r>
            <w:r>
              <w:rPr>
                <w:sz w:val="18"/>
                <w:szCs w:val="18"/>
              </w:rPr>
              <w:t>phrases</w:t>
            </w:r>
            <w:r w:rsidRPr="007344D5">
              <w:rPr>
                <w:sz w:val="18"/>
                <w:szCs w:val="18"/>
              </w:rPr>
              <w:t>.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84357D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myth, context,</w:t>
            </w:r>
          </w:p>
          <w:p w:rsidR="0084357D" w:rsidRDefault="0084357D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Infer, reference,</w:t>
            </w:r>
          </w:p>
          <w:p w:rsidR="0084357D" w:rsidRDefault="0084357D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Phrase, root word</w:t>
            </w:r>
          </w:p>
          <w:p w:rsidR="0084357D" w:rsidRDefault="0084357D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84357D" w:rsidRPr="0084357D" w:rsidRDefault="0084357D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7344D5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R.L.4.7 Make connections between the text of a story or drama and a visual or oral presentation of the text.</w:t>
            </w:r>
          </w:p>
        </w:tc>
        <w:tc>
          <w:tcPr>
            <w:tcW w:w="1819" w:type="dxa"/>
          </w:tcPr>
          <w:p w:rsidR="00106533" w:rsidRPr="007344D5" w:rsidRDefault="007344D5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7344D5">
              <w:rPr>
                <w:sz w:val="18"/>
                <w:szCs w:val="18"/>
              </w:rPr>
              <w:t>I can connect the written text of a story to the visual</w:t>
            </w:r>
            <w:r w:rsidR="00931A1B">
              <w:rPr>
                <w:sz w:val="18"/>
                <w:szCs w:val="18"/>
              </w:rPr>
              <w:t>.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1DC" w:rsidRDefault="004251DC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compare/contrast</w:t>
            </w:r>
          </w:p>
          <w:p w:rsidR="004251DC" w:rsidRDefault="004251DC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description, drama</w:t>
            </w:r>
          </w:p>
          <w:p w:rsidR="004251DC" w:rsidRDefault="004251DC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Illustration, reflect, text, version, visual display, visual presentation</w:t>
            </w:r>
          </w:p>
          <w:p w:rsidR="004251DC" w:rsidRDefault="004251DC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4251DC" w:rsidRDefault="004251DC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4251DC" w:rsidRPr="004251DC" w:rsidRDefault="004251DC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084D81" w:rsidP="00084D81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R.L.4.1 Refer to details and examples in a text when explaining what the text says </w:t>
            </w:r>
            <w:r w:rsidR="00931A1B">
              <w:rPr>
                <w:sz w:val="20"/>
                <w:szCs w:val="20"/>
              </w:rPr>
              <w:t>explicitly</w:t>
            </w:r>
          </w:p>
        </w:tc>
        <w:tc>
          <w:tcPr>
            <w:tcW w:w="1819" w:type="dxa"/>
          </w:tcPr>
          <w:p w:rsidR="00106533" w:rsidRDefault="00084D81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refer to precise examples when explaining details in a text. </w:t>
            </w:r>
          </w:p>
          <w:p w:rsidR="00084D81" w:rsidRPr="00084D81" w:rsidRDefault="00084D81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explain the difference between information stated in the text and information inferred from the text.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551658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</w:t>
            </w:r>
            <w:r w:rsidR="004251DC">
              <w:rPr>
                <w:sz w:val="16"/>
                <w:szCs w:val="16"/>
              </w:rPr>
              <w:t>, details, evidence, explicit, informational, informative text</w:t>
            </w:r>
          </w:p>
          <w:p w:rsidR="004251DC" w:rsidRDefault="004251DC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supporting details</w:t>
            </w:r>
          </w:p>
          <w:p w:rsidR="004251DC" w:rsidRPr="004251DC" w:rsidRDefault="004251DC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 feature, i.e. title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Pr="00B258D3" w:rsidRDefault="00B258D3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R.L. 4.2 Determine the main idea of a text and explain how it is supported by key details; summarize the text.</w:t>
            </w:r>
          </w:p>
        </w:tc>
        <w:tc>
          <w:tcPr>
            <w:tcW w:w="1819" w:type="dxa"/>
          </w:tcPr>
          <w:p w:rsidR="00106533" w:rsidRDefault="00B258D3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identify the main idea of a text.</w:t>
            </w:r>
          </w:p>
          <w:p w:rsidR="00B258D3" w:rsidRPr="00B258D3" w:rsidRDefault="00B258D3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explain how details in a text support the main idea.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4251DC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detail/idea</w:t>
            </w:r>
          </w:p>
          <w:p w:rsidR="004251DC" w:rsidRDefault="004251DC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idea</w:t>
            </w:r>
          </w:p>
          <w:p w:rsidR="004251DC" w:rsidRDefault="004251DC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summarize</w:t>
            </w:r>
          </w:p>
          <w:p w:rsidR="004251DC" w:rsidRPr="004251DC" w:rsidRDefault="004251DC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supporting detail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B258D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B258D3">
              <w:rPr>
                <w:sz w:val="18"/>
                <w:szCs w:val="18"/>
              </w:rPr>
              <w:t>R.L. 4.4 Determine meaning of words and phrases as they are used in a text, including those that allude to significant characters found in mythology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9" w:type="dxa"/>
          </w:tcPr>
          <w:p w:rsidR="00106533" w:rsidRPr="009C0244" w:rsidRDefault="00B258D3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9C0244">
              <w:rPr>
                <w:sz w:val="18"/>
                <w:szCs w:val="18"/>
              </w:rPr>
              <w:t>I can locate unfamiliar words and phrases found in grade 4 informational text.</w:t>
            </w:r>
          </w:p>
          <w:p w:rsidR="00B258D3" w:rsidRDefault="00B258D3">
            <w:pPr>
              <w:pStyle w:val="Normal1"/>
              <w:widowControl w:val="0"/>
              <w:spacing w:line="240" w:lineRule="auto"/>
            </w:pPr>
            <w:r w:rsidRPr="009C0244">
              <w:rPr>
                <w:sz w:val="18"/>
                <w:szCs w:val="18"/>
              </w:rPr>
              <w:t>I can use context clues</w:t>
            </w:r>
            <w:r w:rsidR="009C0244" w:rsidRPr="009C0244">
              <w:rPr>
                <w:sz w:val="18"/>
                <w:szCs w:val="18"/>
              </w:rPr>
              <w:t>, reference materials that give meaning to unfamiliar words and phrases found in grade 4 texts.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Pr="00551658" w:rsidRDefault="00551658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context, definition, glossary, paragraph, phrases, text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9C0244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R.F. 4.3 Know and apply grade level phonics and word analysis skills and decoding</w:t>
            </w:r>
          </w:p>
          <w:p w:rsidR="009C0244" w:rsidRPr="009C0244" w:rsidRDefault="009C0244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Use combined knowledge of all letter sound correspondences, syllabication patterns, and morphology (e.g. roots and affixes) to read accurately unfamiliar multisyllabic words in context or out of context.</w:t>
            </w:r>
          </w:p>
        </w:tc>
        <w:tc>
          <w:tcPr>
            <w:tcW w:w="1819" w:type="dxa"/>
          </w:tcPr>
          <w:p w:rsidR="00106533" w:rsidRDefault="009C0244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use letter/sound relationships and syllabication patterns in order to pronounce words in text</w:t>
            </w:r>
            <w:r w:rsidR="00931A1B">
              <w:rPr>
                <w:sz w:val="18"/>
                <w:szCs w:val="18"/>
              </w:rPr>
              <w:t xml:space="preserve"> or alone.</w:t>
            </w:r>
          </w:p>
          <w:p w:rsidR="009C0244" w:rsidRDefault="009C0244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use roots and affixes in order to pronounce words in text or alone.</w:t>
            </w:r>
          </w:p>
          <w:p w:rsidR="009C0244" w:rsidRPr="009C0244" w:rsidRDefault="009C0244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memorize syllabication rules and apply</w:t>
            </w:r>
            <w:r w:rsidR="00931A1B">
              <w:rPr>
                <w:sz w:val="18"/>
                <w:szCs w:val="18"/>
              </w:rPr>
              <w:t>.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Pr="00551658" w:rsidRDefault="00551658" w:rsidP="00551658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Context, decode, morphology, multi-syllabic  word,, phonics, root word, syllabication pattern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9C0244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R.F. 4.4  Read with sufficient accuracy and fluency to support comprehension</w:t>
            </w:r>
          </w:p>
          <w:p w:rsidR="009C0244" w:rsidRDefault="009C0244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 Read on level text with purpose and understanding</w:t>
            </w:r>
          </w:p>
          <w:p w:rsidR="009C0244" w:rsidRDefault="009C0244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b, Read on level prose and poetry orally with accuracy and appropriate rate, and expression</w:t>
            </w:r>
          </w:p>
          <w:p w:rsidR="009C0244" w:rsidRPr="009C0244" w:rsidRDefault="009C0244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Use context to confirm or self correct word recognition and understanding</w:t>
            </w:r>
          </w:p>
        </w:tc>
        <w:tc>
          <w:tcPr>
            <w:tcW w:w="1819" w:type="dxa"/>
          </w:tcPr>
          <w:p w:rsidR="00106533" w:rsidRPr="009C0244" w:rsidRDefault="009C0244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9C0244">
              <w:rPr>
                <w:sz w:val="18"/>
                <w:szCs w:val="18"/>
              </w:rPr>
              <w:t>I can read and study my topic.</w:t>
            </w:r>
          </w:p>
          <w:p w:rsidR="009C0244" w:rsidRDefault="009C0244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9C0244">
              <w:rPr>
                <w:sz w:val="18"/>
                <w:szCs w:val="18"/>
              </w:rPr>
              <w:t>I can discuss my topic with confidence with a peer, or teacher</w:t>
            </w:r>
            <w:r w:rsidR="00931A1B">
              <w:rPr>
                <w:sz w:val="18"/>
                <w:szCs w:val="18"/>
              </w:rPr>
              <w:t>.</w:t>
            </w:r>
          </w:p>
          <w:p w:rsidR="00931A1B" w:rsidRDefault="00931A1B">
            <w:pPr>
              <w:pStyle w:val="Normal1"/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I can decide when I need to re-read a </w:t>
            </w:r>
            <w:r>
              <w:rPr>
                <w:sz w:val="18"/>
                <w:szCs w:val="18"/>
              </w:rPr>
              <w:lastRenderedPageBreak/>
              <w:t>text to get a deeper understanding of what the text is about.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Pr="00551658" w:rsidRDefault="00551658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Accuracy, comprehension, context, expression, fluency, poem/poetry, prose, purpose , rate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D16F42" w:rsidRDefault="00B81B89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16F42" w:rsidRDefault="00B81B89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S.L.4.1 Engage</w:t>
            </w:r>
            <w:r w:rsidR="00D16F42">
              <w:rPr>
                <w:sz w:val="18"/>
                <w:szCs w:val="18"/>
              </w:rPr>
              <w:t xml:space="preserve"> effectively in a range of collaborative discussion (one-on-one, in group and teacher led) with diverse patterns on grade four topics </w:t>
            </w:r>
            <w:r>
              <w:rPr>
                <w:sz w:val="18"/>
                <w:szCs w:val="18"/>
              </w:rPr>
              <w:t>and texts.</w:t>
            </w:r>
          </w:p>
          <w:p w:rsidR="00B81B89" w:rsidRDefault="00B81B89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Come to discussions prepared having read or studied required materials</w:t>
            </w:r>
          </w:p>
          <w:p w:rsidR="00B81B89" w:rsidRPr="00D16F42" w:rsidRDefault="00B81B89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Follow agreed upon rules for discussions and carry out assigned roles.</w:t>
            </w:r>
          </w:p>
        </w:tc>
        <w:tc>
          <w:tcPr>
            <w:tcW w:w="1819" w:type="dxa"/>
          </w:tcPr>
          <w:p w:rsidR="00377B19" w:rsidRDefault="00551658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t xml:space="preserve">I </w:t>
            </w:r>
            <w:r w:rsidR="006A52F1">
              <w:rPr>
                <w:sz w:val="18"/>
                <w:szCs w:val="18"/>
              </w:rPr>
              <w:t>can read and study my topic.</w:t>
            </w:r>
          </w:p>
          <w:p w:rsidR="006A52F1" w:rsidRDefault="006A52F1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discuss with confidence.</w:t>
            </w:r>
          </w:p>
          <w:p w:rsidR="006A52F1" w:rsidRDefault="006A52F1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follow the rules and carry out my assigned parts during a discussion.</w:t>
            </w:r>
          </w:p>
          <w:p w:rsidR="006A52F1" w:rsidRPr="006A52F1" w:rsidRDefault="006A52F1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ask, answer, and explain ideas during discussion.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Pr="00551658" w:rsidRDefault="00551658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collaborative discussion, connection, explicit, explain, key idea, idea, summarize,text topics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B81B89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L4.2 Demonstrate command of the convention of standard English capitalization, punctuation, and spelling when writing.</w:t>
            </w:r>
          </w:p>
          <w:p w:rsidR="00B81B89" w:rsidRDefault="00B81B89" w:rsidP="00B81B89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a.Use correct capitalization</w:t>
            </w:r>
          </w:p>
          <w:p w:rsidR="00B81B89" w:rsidRDefault="00B81B89" w:rsidP="00B81B89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b.Use commas and quotation marks to mark direct speech</w:t>
            </w:r>
          </w:p>
          <w:p w:rsidR="00B81B89" w:rsidRDefault="00B81B89" w:rsidP="00B81B89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c.Use a comma before a coordination conjunction in a compound sentence</w:t>
            </w:r>
          </w:p>
          <w:p w:rsidR="00B81B89" w:rsidRDefault="00B81B89" w:rsidP="00B81B89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d.Spell grade-appropriate words correctly, consulting references when needed</w:t>
            </w:r>
          </w:p>
        </w:tc>
        <w:tc>
          <w:tcPr>
            <w:tcW w:w="1819" w:type="dxa"/>
          </w:tcPr>
          <w:p w:rsidR="00106533" w:rsidRDefault="00A31AD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A31ADC">
              <w:rPr>
                <w:sz w:val="18"/>
                <w:szCs w:val="18"/>
              </w:rPr>
              <w:t>I can use correct capitalization when wr</w:t>
            </w:r>
            <w:r>
              <w:rPr>
                <w:sz w:val="18"/>
                <w:szCs w:val="18"/>
              </w:rPr>
              <w:t>iting.</w:t>
            </w:r>
          </w:p>
          <w:p w:rsidR="00A31ADC" w:rsidRDefault="00A31AD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apply commas and quotation marks correctly when revising text.</w:t>
            </w:r>
          </w:p>
          <w:p w:rsidR="00A31ADC" w:rsidRDefault="00A31AD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use a comma before a coordination conjunction in a compound sentence.</w:t>
            </w:r>
          </w:p>
          <w:p w:rsidR="00A31ADC" w:rsidRPr="00A31ADC" w:rsidRDefault="00A31AD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spell fourth grade words correctly, using references when needed.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Pr="00551658" w:rsidRDefault="00033E1E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551658">
              <w:rPr>
                <w:sz w:val="16"/>
                <w:szCs w:val="16"/>
              </w:rPr>
              <w:t xml:space="preserve">apitalization, comma, compound sentence, coordination, conjunction, punctuation, quotation marks, </w:t>
            </w:r>
            <w:r>
              <w:rPr>
                <w:sz w:val="16"/>
                <w:szCs w:val="16"/>
              </w:rPr>
              <w:t>reference</w:t>
            </w:r>
            <w:r w:rsidR="00551658">
              <w:rPr>
                <w:sz w:val="16"/>
                <w:szCs w:val="16"/>
              </w:rPr>
              <w:t xml:space="preserve"> material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Pr="00AF0CA5" w:rsidRDefault="00A31AD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AF0CA5">
              <w:rPr>
                <w:sz w:val="18"/>
                <w:szCs w:val="18"/>
              </w:rPr>
              <w:t>L.4.6 Acquire and use accurately grade-appropriate general academic and domain-specific words and phrases including those that signal precise actions, emotions, or state of being (e.g. quizzed, whined, stammered) and that are basic to a particularly topic (e.g. wildlife, conservation, and endangered when discussing animal preservation</w:t>
            </w:r>
          </w:p>
        </w:tc>
        <w:tc>
          <w:tcPr>
            <w:tcW w:w="1819" w:type="dxa"/>
          </w:tcPr>
          <w:p w:rsidR="00106533" w:rsidRPr="00AF0CA5" w:rsidRDefault="00AF0CA5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use fourth grade words and phrases to express actions, emotions, and states of being and that are basic to a particular topic.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Pr="00033E1E" w:rsidRDefault="00033E1E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action, phrases, state of being, topic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19" w:rsidRDefault="00377B19" w:rsidP="00377B19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W4.3 Write narrative to develop real or imagined experiences or events using effective technique, descriptive, and clear event sequences</w:t>
            </w:r>
          </w:p>
          <w:p w:rsidR="00377B19" w:rsidRDefault="00377B19" w:rsidP="00377B19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a.Use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 dialogue and description to develop experiences and events or show the responses of characters to situations.</w:t>
            </w:r>
          </w:p>
          <w:p w:rsidR="00377B19" w:rsidRDefault="00377B19" w:rsidP="00377B19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Orient the reader by establishing a situation and introducing a narrator and/or characters; organize and event sequence that unfolds naturally</w:t>
            </w:r>
          </w:p>
          <w:p w:rsidR="00377B19" w:rsidRDefault="00377B19" w:rsidP="00377B19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c.Use</w:t>
            </w:r>
            <w:proofErr w:type="spellEnd"/>
            <w:r>
              <w:rPr>
                <w:sz w:val="18"/>
                <w:szCs w:val="18"/>
              </w:rPr>
              <w:t xml:space="preserve"> a variety of transitional words and phrases to manage the sequence of events</w:t>
            </w:r>
          </w:p>
          <w:p w:rsidR="000B7BF9" w:rsidRPr="00AF0CA5" w:rsidRDefault="00377B19" w:rsidP="00377B19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d.Use</w:t>
            </w:r>
            <w:proofErr w:type="spellEnd"/>
            <w:r>
              <w:rPr>
                <w:sz w:val="18"/>
                <w:szCs w:val="18"/>
              </w:rPr>
              <w:t xml:space="preserve"> concrete words and phrases and sensory details to convey experiences and events precisely </w:t>
            </w:r>
          </w:p>
        </w:tc>
        <w:tc>
          <w:tcPr>
            <w:tcW w:w="1819" w:type="dxa"/>
          </w:tcPr>
          <w:p w:rsidR="00106533" w:rsidRDefault="00377B19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compose a personal narrative (real or imaginary) with detailed descriptions of characters.</w:t>
            </w:r>
          </w:p>
          <w:p w:rsidR="00377B19" w:rsidRDefault="00377B19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</w:t>
            </w:r>
            <w:r w:rsidR="00033E1E">
              <w:rPr>
                <w:sz w:val="18"/>
                <w:szCs w:val="18"/>
              </w:rPr>
              <w:t>compose with</w:t>
            </w:r>
            <w:r>
              <w:rPr>
                <w:sz w:val="18"/>
                <w:szCs w:val="18"/>
              </w:rPr>
              <w:t xml:space="preserve"> a clear beginning, middle and end using transitional words. </w:t>
            </w:r>
          </w:p>
          <w:p w:rsidR="00377B19" w:rsidRDefault="00377B19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use words and phrases that help the reader form mental image (vivid language</w:t>
            </w:r>
            <w:proofErr w:type="gramStart"/>
            <w:r>
              <w:rPr>
                <w:sz w:val="18"/>
                <w:szCs w:val="18"/>
              </w:rPr>
              <w:t>)as</w:t>
            </w:r>
            <w:proofErr w:type="gramEnd"/>
            <w:r>
              <w:rPr>
                <w:sz w:val="18"/>
                <w:szCs w:val="18"/>
              </w:rPr>
              <w:t xml:space="preserve"> they read my story.</w:t>
            </w:r>
          </w:p>
          <w:p w:rsidR="00377B19" w:rsidRPr="00377B19" w:rsidRDefault="00377B19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write a conclusion that ends my story.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Pr="00033E1E" w:rsidRDefault="00033E1E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character, conclusion, concrete detail, description, dialogue, event, narrative, narrator, phrase, sequence, technique, transitional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 w:rsidTr="006A52F1">
        <w:trPr>
          <w:trHeight w:val="1635"/>
        </w:trPr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Pr="006A52F1" w:rsidRDefault="006A52F1" w:rsidP="006A52F1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W4.4 Produce clear and coherent writing in which the development and organization are appropriate to task, purpose, and audience. </w:t>
            </w:r>
          </w:p>
        </w:tc>
        <w:tc>
          <w:tcPr>
            <w:tcW w:w="1819" w:type="dxa"/>
          </w:tcPr>
          <w:p w:rsidR="00106533" w:rsidRPr="006A52F1" w:rsidRDefault="006A52F1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compose and organize writing for a particular audience/reason using clear language while staying on topic.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Pr="00033E1E" w:rsidRDefault="00033E1E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audience, purpose, writing process, writing  style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2F1" w:rsidRPr="006A52F1" w:rsidRDefault="006A52F1" w:rsidP="006A52F1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W.4.5 With guidance and support strengthen writing as needed by planning, revising, and editing.</w:t>
            </w:r>
          </w:p>
        </w:tc>
        <w:tc>
          <w:tcPr>
            <w:tcW w:w="1819" w:type="dxa"/>
          </w:tcPr>
          <w:p w:rsidR="006A52F1" w:rsidRDefault="006A52F1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edit, delete, or rearrange the order of my sentences to make sure that my writing is organized and clear.</w:t>
            </w:r>
          </w:p>
          <w:p w:rsidR="006A52F1" w:rsidRPr="006A52F1" w:rsidRDefault="006A52F1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use my knowledge of grammar, punctuation, capitalization, and spelling to correct mistakes in my writing.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Pr="00033E1E" w:rsidRDefault="00033E1E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 , graphic organizer, plan, revise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</w:tbl>
    <w:p w:rsidR="00106533" w:rsidRDefault="00106533">
      <w:pPr>
        <w:pStyle w:val="Normal1"/>
      </w:pPr>
    </w:p>
    <w:p w:rsidR="00106533" w:rsidRDefault="00106533">
      <w:pPr>
        <w:pStyle w:val="Normal1"/>
      </w:pPr>
    </w:p>
    <w:p w:rsidR="00106533" w:rsidRDefault="00106533">
      <w:pPr>
        <w:pStyle w:val="Normal1"/>
      </w:pPr>
    </w:p>
    <w:p w:rsidR="00106533" w:rsidRDefault="00543C98">
      <w:pPr>
        <w:pStyle w:val="Normal1"/>
      </w:pPr>
      <w:r>
        <w:rPr>
          <w:b/>
          <w:sz w:val="26"/>
          <w:szCs w:val="26"/>
        </w:rPr>
        <w:t>2nd Nine Weeks Indicators</w:t>
      </w:r>
    </w:p>
    <w:tbl>
      <w:tblPr>
        <w:tblStyle w:val="a0"/>
        <w:tblW w:w="12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9"/>
        <w:gridCol w:w="1819"/>
        <w:gridCol w:w="1687"/>
        <w:gridCol w:w="1416"/>
        <w:gridCol w:w="1858"/>
      </w:tblGrid>
      <w:tr w:rsidR="00106533">
        <w:trPr>
          <w:trHeight w:val="820"/>
        </w:trPr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Standards</w:t>
            </w:r>
          </w:p>
        </w:tc>
        <w:tc>
          <w:tcPr>
            <w:tcW w:w="1819" w:type="dxa"/>
          </w:tcPr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“I Can” Statements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Introduced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Date </w:t>
            </w:r>
          </w:p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Assessed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Curriculum Materials</w:t>
            </w: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9E6E37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R.L4.2 Determine a theme of a story, drama, or poem from details in the text, summarize the text.</w:t>
            </w:r>
          </w:p>
        </w:tc>
        <w:tc>
          <w:tcPr>
            <w:tcW w:w="1819" w:type="dxa"/>
          </w:tcPr>
          <w:p w:rsidR="009E6E37" w:rsidRDefault="009E6E37" w:rsidP="009E6E3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use details from the text to determine the theme of a poem/story.</w:t>
            </w:r>
          </w:p>
          <w:p w:rsidR="00106533" w:rsidRPr="009E6E37" w:rsidRDefault="009E6E37" w:rsidP="009E6E37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 can define, summarize key ideas, theme of drama, story, or poem.</w:t>
            </w:r>
            <w:r w:rsidRPr="009E6E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661" w:rsidRDefault="00741661" w:rsidP="00741661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Summarize ,theme ,details, drama,,</w:t>
            </w:r>
          </w:p>
          <w:p w:rsidR="00741661" w:rsidRDefault="00741661" w:rsidP="00741661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poem/poetry,</w:t>
            </w:r>
          </w:p>
          <w:p w:rsidR="00106533" w:rsidRPr="00741661" w:rsidRDefault="00741661" w:rsidP="00741661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sequence, sequence of events, text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741661" w:rsidP="00741661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R.L.4.4 Determine the meaning of words and phrases as they are used in a text, including those that allude to significant characters found in Mythology” (e.g. Herculean)</w:t>
            </w:r>
          </w:p>
        </w:tc>
        <w:tc>
          <w:tcPr>
            <w:tcW w:w="1819" w:type="dxa"/>
          </w:tcPr>
          <w:p w:rsidR="00106533" w:rsidRDefault="00741661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determine the meaning of words and phrases using various strategies.</w:t>
            </w:r>
          </w:p>
          <w:p w:rsidR="00741661" w:rsidRPr="00741661" w:rsidRDefault="00741661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recognize words and phrases in text that refer to mythology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741661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Mythology, myth, context, infer/inferences, reference, phrase,</w:t>
            </w:r>
          </w:p>
          <w:p w:rsidR="00741661" w:rsidRDefault="00741661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root words, text</w:t>
            </w:r>
          </w:p>
          <w:p w:rsidR="00741661" w:rsidRDefault="00741661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741661" w:rsidRDefault="00741661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741661" w:rsidRPr="00741661" w:rsidRDefault="00741661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30506C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R.L. 4</w:t>
            </w:r>
            <w:r w:rsidR="00741661">
              <w:rPr>
                <w:sz w:val="20"/>
                <w:szCs w:val="20"/>
              </w:rPr>
              <w:t>.3 Explain events, procedure, data</w:t>
            </w:r>
            <w:r>
              <w:rPr>
                <w:sz w:val="20"/>
                <w:szCs w:val="20"/>
              </w:rPr>
              <w:t xml:space="preserve"> or concepts in a historical,</w:t>
            </w:r>
          </w:p>
          <w:p w:rsidR="0030506C" w:rsidRDefault="0030506C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Scientific, or technical text, including what happened and why, based on specific information in the text.</w:t>
            </w:r>
          </w:p>
        </w:tc>
        <w:tc>
          <w:tcPr>
            <w:tcW w:w="1819" w:type="dxa"/>
          </w:tcPr>
          <w:p w:rsidR="00106533" w:rsidRDefault="0030506C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explain events, procedures, data, and concepts in an informational text.</w:t>
            </w:r>
          </w:p>
          <w:p w:rsidR="0030506C" w:rsidRDefault="0030506C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apply concepts in informational text to explain what happened and why.</w:t>
            </w:r>
          </w:p>
          <w:p w:rsidR="0030506C" w:rsidRPr="0030506C" w:rsidRDefault="0030506C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identify the cause/effect relationship with a historical, scientific, or technical text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Pr="0030506C" w:rsidRDefault="0030506C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Article, concept, events, historical text, idea, procedure, scientific text, sequence, supporting detail, technical text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30506C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R.L.4.5 Describe the overall structure (e.g. chronology, </w:t>
            </w:r>
            <w:r>
              <w:rPr>
                <w:sz w:val="20"/>
                <w:szCs w:val="20"/>
              </w:rPr>
              <w:lastRenderedPageBreak/>
              <w:t>comparison, cause/effect, problem/solution) of events, ideas, concepts, or information in a text or part of a text.</w:t>
            </w:r>
          </w:p>
        </w:tc>
        <w:tc>
          <w:tcPr>
            <w:tcW w:w="1819" w:type="dxa"/>
          </w:tcPr>
          <w:p w:rsidR="00106533" w:rsidRDefault="0030506C">
            <w:pPr>
              <w:pStyle w:val="Normal1"/>
              <w:widowControl w:val="0"/>
              <w:spacing w:line="240" w:lineRule="auto"/>
            </w:pPr>
            <w:r>
              <w:lastRenderedPageBreak/>
              <w:t>I can define:</w:t>
            </w:r>
          </w:p>
          <w:p w:rsidR="0030506C" w:rsidRPr="004E6A1E" w:rsidRDefault="0030506C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 w:rsidRPr="004E6A1E">
              <w:rPr>
                <w:sz w:val="16"/>
                <w:szCs w:val="16"/>
              </w:rPr>
              <w:lastRenderedPageBreak/>
              <w:t>Chronological order (time order), comparison, cause/effect, problem/solution</w:t>
            </w:r>
          </w:p>
          <w:p w:rsidR="0030506C" w:rsidRPr="004E6A1E" w:rsidRDefault="0030506C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 w:rsidRPr="004E6A1E">
              <w:rPr>
                <w:sz w:val="16"/>
                <w:szCs w:val="16"/>
              </w:rPr>
              <w:t>I can decide which overall structure is used in informational text (e.g. chronology, comparison, cause/effect, problem/solution</w:t>
            </w:r>
          </w:p>
          <w:p w:rsidR="00B9362F" w:rsidRDefault="00B9362F">
            <w:pPr>
              <w:pStyle w:val="Normal1"/>
              <w:widowControl w:val="0"/>
              <w:spacing w:line="240" w:lineRule="auto"/>
            </w:pPr>
          </w:p>
          <w:p w:rsidR="00B9362F" w:rsidRDefault="00B9362F">
            <w:pPr>
              <w:pStyle w:val="Normal1"/>
              <w:widowControl w:val="0"/>
              <w:spacing w:line="240" w:lineRule="auto"/>
            </w:pPr>
          </w:p>
          <w:p w:rsidR="0030506C" w:rsidRDefault="0030506C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30506C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R.L.4.7 Interpret information presented visually, orally, or quantitatively (e.g. in charts, graphs, diagrams, time lines, animation, or interactive elements on web pages)</w:t>
            </w:r>
          </w:p>
        </w:tc>
        <w:tc>
          <w:tcPr>
            <w:tcW w:w="1819" w:type="dxa"/>
          </w:tcPr>
          <w:p w:rsidR="00106533" w:rsidRPr="004E6A1E" w:rsidRDefault="004E6A1E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 w:rsidRPr="004E6A1E">
              <w:rPr>
                <w:sz w:val="16"/>
                <w:szCs w:val="16"/>
              </w:rPr>
              <w:t>I can examine the charts, graphs, diagrams, time lines, animation, or interactive elements on web pages and discuss how it helps me to understand the text.</w:t>
            </w:r>
          </w:p>
          <w:p w:rsidR="004E6A1E" w:rsidRPr="004E6A1E" w:rsidRDefault="004E6A1E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 w:rsidRPr="004E6A1E">
              <w:rPr>
                <w:sz w:val="16"/>
                <w:szCs w:val="16"/>
              </w:rPr>
              <w:t>I can interpret the charts, graphs, diagrams, etc. And relate them to my understanding of the text.</w:t>
            </w:r>
          </w:p>
          <w:p w:rsidR="004E6A1E" w:rsidRDefault="004E6A1E">
            <w:pPr>
              <w:pStyle w:val="Normal1"/>
              <w:widowControl w:val="0"/>
              <w:spacing w:line="240" w:lineRule="auto"/>
            </w:pPr>
          </w:p>
          <w:p w:rsidR="004E6A1E" w:rsidRDefault="004E6A1E">
            <w:pPr>
              <w:pStyle w:val="Normal1"/>
              <w:widowControl w:val="0"/>
              <w:spacing w:line="240" w:lineRule="auto"/>
            </w:pPr>
          </w:p>
          <w:p w:rsidR="004E6A1E" w:rsidRDefault="004E6A1E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Pr="004E6A1E" w:rsidRDefault="004E6A1E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 w:rsidRPr="004E6A1E">
              <w:rPr>
                <w:sz w:val="16"/>
                <w:szCs w:val="16"/>
              </w:rPr>
              <w:t>Animation, chart, diagram, graph, oral presentation, quantitative, time line, visual display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4E6A1E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R.F.</w:t>
            </w:r>
            <w:r w:rsidR="00C34E4D">
              <w:rPr>
                <w:sz w:val="20"/>
                <w:szCs w:val="20"/>
              </w:rPr>
              <w:t>4.4 Read with sufficient accuracy and fluency to support comprehension</w:t>
            </w:r>
          </w:p>
          <w:p w:rsidR="00C34E4D" w:rsidRDefault="00C34E4D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Read on-level text with purpose and understanding</w:t>
            </w:r>
          </w:p>
          <w:p w:rsidR="00C34E4D" w:rsidRDefault="00C34E4D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Read on-level prose and poetry orally with accuracy, appropriate rate, and expression on successive readings.</w:t>
            </w:r>
          </w:p>
          <w:p w:rsidR="00C34E4D" w:rsidRDefault="00C34E4D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Pose and respond to specific questions to clarify or follow-up on information, and make comments that contribute to the discussion and link to the remarks of others.</w:t>
            </w:r>
          </w:p>
          <w:p w:rsidR="00C34E4D" w:rsidRDefault="00C34E4D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Review the key ideas expressed and explained their own ideas </w:t>
            </w:r>
            <w:r>
              <w:rPr>
                <w:sz w:val="20"/>
                <w:szCs w:val="20"/>
              </w:rPr>
              <w:lastRenderedPageBreak/>
              <w:t>and understanding in light of the discussion.</w:t>
            </w:r>
          </w:p>
        </w:tc>
        <w:tc>
          <w:tcPr>
            <w:tcW w:w="1819" w:type="dxa"/>
          </w:tcPr>
          <w:p w:rsidR="00106533" w:rsidRDefault="00C34E4D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 can read and study my topic.</w:t>
            </w:r>
          </w:p>
          <w:p w:rsidR="00C34E4D" w:rsidRDefault="00C34E4D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discuss my topic with confidence with a peer, peers, or my teacher.</w:t>
            </w:r>
          </w:p>
          <w:p w:rsidR="00C34E4D" w:rsidRDefault="00C34E4D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follow the rules and carry out my assigned parts during a discussion.</w:t>
            </w:r>
          </w:p>
          <w:p w:rsidR="00C34E4D" w:rsidRPr="00C34E4D" w:rsidRDefault="00C34E4D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ask, answer, and </w:t>
            </w:r>
            <w:r>
              <w:rPr>
                <w:sz w:val="16"/>
                <w:szCs w:val="16"/>
              </w:rPr>
              <w:lastRenderedPageBreak/>
              <w:t>explain</w:t>
            </w:r>
            <w:r w:rsidR="00AD1C25">
              <w:rPr>
                <w:sz w:val="16"/>
                <w:szCs w:val="16"/>
              </w:rPr>
              <w:t xml:space="preserve">  during a discussion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Pr="00AD1C25" w:rsidRDefault="00AD1C25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Collaborative discussion, connection, explicit, explain,, key data, idea, summarize, text, topic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AD1C25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S.L.4.2 Paraphrase portions of a text read aloud or information presented in diverse media and formats, including visually, quantitatively, and orally</w:t>
            </w:r>
          </w:p>
        </w:tc>
        <w:tc>
          <w:tcPr>
            <w:tcW w:w="1819" w:type="dxa"/>
          </w:tcPr>
          <w:p w:rsidR="00106533" w:rsidRPr="00AD1C25" w:rsidRDefault="00AD1C25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paraphrase information from a text presented to me in a variety of ways.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AD1C25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Diverse format, diverse media, paraphrase, quantitative, oral presentation, visual display</w:t>
            </w:r>
          </w:p>
          <w:p w:rsidR="00AD1C25" w:rsidRDefault="00AD1C25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D1C25" w:rsidRDefault="00AD1C25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AD1C25" w:rsidRPr="00AD1C25" w:rsidRDefault="00AD1C25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AD1C25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S.L.4.3 Identify the reasons, and evidence a </w:t>
            </w:r>
            <w:r w:rsidR="00DA6830">
              <w:rPr>
                <w:sz w:val="20"/>
                <w:szCs w:val="20"/>
              </w:rPr>
              <w:t>speaker</w:t>
            </w:r>
            <w:r>
              <w:rPr>
                <w:sz w:val="20"/>
                <w:szCs w:val="20"/>
              </w:rPr>
              <w:t xml:space="preserve"> provides to support particular points</w:t>
            </w: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</w:tbl>
    <w:p w:rsidR="00106533" w:rsidRDefault="00106533">
      <w:pPr>
        <w:pStyle w:val="Normal1"/>
      </w:pPr>
    </w:p>
    <w:p w:rsidR="00106533" w:rsidRDefault="00106533">
      <w:pPr>
        <w:pStyle w:val="Normal1"/>
      </w:pPr>
    </w:p>
    <w:p w:rsidR="00106533" w:rsidRDefault="00106533">
      <w:pPr>
        <w:pStyle w:val="Normal1"/>
      </w:pPr>
    </w:p>
    <w:p w:rsidR="00106533" w:rsidRDefault="00543C98">
      <w:pPr>
        <w:pStyle w:val="Normal1"/>
      </w:pPr>
      <w:r>
        <w:rPr>
          <w:b/>
          <w:sz w:val="26"/>
          <w:szCs w:val="26"/>
        </w:rPr>
        <w:t>3rd Nine Weeks Indicators</w:t>
      </w:r>
    </w:p>
    <w:tbl>
      <w:tblPr>
        <w:tblStyle w:val="a1"/>
        <w:tblW w:w="12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9"/>
        <w:gridCol w:w="1819"/>
        <w:gridCol w:w="1687"/>
        <w:gridCol w:w="1416"/>
        <w:gridCol w:w="1858"/>
      </w:tblGrid>
      <w:tr w:rsidR="00106533">
        <w:trPr>
          <w:trHeight w:val="820"/>
        </w:trPr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Standards</w:t>
            </w:r>
          </w:p>
        </w:tc>
        <w:tc>
          <w:tcPr>
            <w:tcW w:w="1819" w:type="dxa"/>
          </w:tcPr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“I Can” Statements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Introduced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Date </w:t>
            </w:r>
          </w:p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Assessed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Curriculum Materials</w:t>
            </w: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</w:tbl>
    <w:p w:rsidR="00106533" w:rsidRDefault="00106533">
      <w:pPr>
        <w:pStyle w:val="Normal1"/>
      </w:pPr>
    </w:p>
    <w:p w:rsidR="00106533" w:rsidRDefault="00106533">
      <w:pPr>
        <w:pStyle w:val="Normal1"/>
      </w:pPr>
    </w:p>
    <w:p w:rsidR="00106533" w:rsidRDefault="00106533">
      <w:pPr>
        <w:pStyle w:val="Normal1"/>
      </w:pPr>
    </w:p>
    <w:p w:rsidR="00106533" w:rsidRDefault="00543C98">
      <w:pPr>
        <w:pStyle w:val="Normal1"/>
        <w:rPr>
          <w:b/>
          <w:sz w:val="26"/>
          <w:szCs w:val="26"/>
        </w:rPr>
      </w:pPr>
      <w:r>
        <w:rPr>
          <w:b/>
          <w:sz w:val="26"/>
          <w:szCs w:val="26"/>
        </w:rPr>
        <w:t>4th Nine Weeks Indicators</w:t>
      </w:r>
    </w:p>
    <w:tbl>
      <w:tblPr>
        <w:tblStyle w:val="a2"/>
        <w:tblW w:w="12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9"/>
        <w:gridCol w:w="1819"/>
        <w:gridCol w:w="1687"/>
        <w:gridCol w:w="1416"/>
        <w:gridCol w:w="1858"/>
      </w:tblGrid>
      <w:tr w:rsidR="00106533">
        <w:trPr>
          <w:trHeight w:val="820"/>
        </w:trPr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Standards</w:t>
            </w:r>
          </w:p>
        </w:tc>
        <w:tc>
          <w:tcPr>
            <w:tcW w:w="1819" w:type="dxa"/>
          </w:tcPr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“I Can” Statements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Introduced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Date </w:t>
            </w:r>
          </w:p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Assessed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543C98">
            <w:pPr>
              <w:pStyle w:val="Normal1"/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Curriculum Materials</w:t>
            </w: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  <w:tr w:rsidR="00106533">
        <w:tc>
          <w:tcPr>
            <w:tcW w:w="6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33" w:rsidRDefault="00106533">
            <w:pPr>
              <w:pStyle w:val="Normal1"/>
              <w:widowControl w:val="0"/>
              <w:spacing w:line="240" w:lineRule="auto"/>
            </w:pPr>
          </w:p>
        </w:tc>
      </w:tr>
    </w:tbl>
    <w:p w:rsidR="00106533" w:rsidRDefault="00106533">
      <w:pPr>
        <w:pStyle w:val="Normal1"/>
      </w:pPr>
    </w:p>
    <w:sectPr w:rsidR="00106533" w:rsidSect="00106533">
      <w:headerReference w:type="default" r:id="rId8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93" w:rsidRDefault="00900293" w:rsidP="00106533">
      <w:pPr>
        <w:spacing w:line="240" w:lineRule="auto"/>
      </w:pPr>
      <w:r>
        <w:separator/>
      </w:r>
    </w:p>
  </w:endnote>
  <w:endnote w:type="continuationSeparator" w:id="0">
    <w:p w:rsidR="00900293" w:rsidRDefault="00900293" w:rsidP="00106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93" w:rsidRDefault="00900293" w:rsidP="00106533">
      <w:pPr>
        <w:spacing w:line="240" w:lineRule="auto"/>
      </w:pPr>
      <w:r>
        <w:separator/>
      </w:r>
    </w:p>
  </w:footnote>
  <w:footnote w:type="continuationSeparator" w:id="0">
    <w:p w:rsidR="00900293" w:rsidRDefault="00900293" w:rsidP="001065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33" w:rsidRDefault="00106533">
    <w:pPr>
      <w:pStyle w:val="Normal1"/>
      <w:rPr>
        <w:b/>
        <w:sz w:val="26"/>
        <w:szCs w:val="26"/>
      </w:rPr>
    </w:pPr>
  </w:p>
  <w:p w:rsidR="00106533" w:rsidRDefault="00543C98">
    <w:pPr>
      <w:pStyle w:val="Normal1"/>
      <w:rPr>
        <w:b/>
        <w:sz w:val="26"/>
        <w:szCs w:val="26"/>
      </w:rPr>
    </w:pPr>
    <w:r>
      <w:rPr>
        <w:b/>
        <w:sz w:val="26"/>
        <w:szCs w:val="26"/>
      </w:rPr>
      <w:t xml:space="preserve">4th Grade </w:t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  <w:t>Becky Trace</w:t>
    </w:r>
  </w:p>
  <w:p w:rsidR="00106533" w:rsidRDefault="00543C98">
    <w:pPr>
      <w:pStyle w:val="Normal1"/>
      <w:rPr>
        <w:b/>
        <w:sz w:val="26"/>
        <w:szCs w:val="26"/>
      </w:rPr>
    </w:pPr>
    <w:r>
      <w:rPr>
        <w:b/>
        <w:sz w:val="26"/>
        <w:szCs w:val="26"/>
      </w:rPr>
      <w:t>Language Arts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5E86"/>
    <w:multiLevelType w:val="hybridMultilevel"/>
    <w:tmpl w:val="3CEA2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45D4"/>
    <w:multiLevelType w:val="hybridMultilevel"/>
    <w:tmpl w:val="6846C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7369D"/>
    <w:multiLevelType w:val="hybridMultilevel"/>
    <w:tmpl w:val="98404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33"/>
    <w:rsid w:val="00033E1E"/>
    <w:rsid w:val="00084D81"/>
    <w:rsid w:val="000B7BF9"/>
    <w:rsid w:val="00106533"/>
    <w:rsid w:val="00275FC5"/>
    <w:rsid w:val="0030506C"/>
    <w:rsid w:val="00377B19"/>
    <w:rsid w:val="004251DC"/>
    <w:rsid w:val="004E6A1E"/>
    <w:rsid w:val="00543C98"/>
    <w:rsid w:val="00551658"/>
    <w:rsid w:val="00555C16"/>
    <w:rsid w:val="00562006"/>
    <w:rsid w:val="006A52F1"/>
    <w:rsid w:val="006F3D78"/>
    <w:rsid w:val="007344D5"/>
    <w:rsid w:val="00741661"/>
    <w:rsid w:val="0084357D"/>
    <w:rsid w:val="00900293"/>
    <w:rsid w:val="00931A1B"/>
    <w:rsid w:val="009C0244"/>
    <w:rsid w:val="009E6E37"/>
    <w:rsid w:val="00A31ADC"/>
    <w:rsid w:val="00AD1C25"/>
    <w:rsid w:val="00AF0CA5"/>
    <w:rsid w:val="00B258D3"/>
    <w:rsid w:val="00B6289B"/>
    <w:rsid w:val="00B81B89"/>
    <w:rsid w:val="00B9362F"/>
    <w:rsid w:val="00C101B6"/>
    <w:rsid w:val="00C34E4D"/>
    <w:rsid w:val="00D16F42"/>
    <w:rsid w:val="00D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178B5-5E2D-4589-ADAD-EBFAACE9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065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1065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1065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1065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10653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1065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06533"/>
  </w:style>
  <w:style w:type="paragraph" w:styleId="Title">
    <w:name w:val="Title"/>
    <w:basedOn w:val="Normal1"/>
    <w:next w:val="Normal1"/>
    <w:rsid w:val="0010653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10653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065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065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065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065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86D61-F883-43AC-B2D3-82DA3F9C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Trace</dc:creator>
  <cp:lastModifiedBy>Diane Hobson</cp:lastModifiedBy>
  <cp:revision>2</cp:revision>
  <cp:lastPrinted>2019-05-08T11:39:00Z</cp:lastPrinted>
  <dcterms:created xsi:type="dcterms:W3CDTF">2019-05-14T15:01:00Z</dcterms:created>
  <dcterms:modified xsi:type="dcterms:W3CDTF">2019-05-14T15:01:00Z</dcterms:modified>
</cp:coreProperties>
</file>