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32" w:rsidRPr="00D01355" w:rsidRDefault="001F6B32">
      <w:pPr>
        <w:rPr>
          <w:rFonts w:ascii="Bauhaus 93" w:hAnsi="Bauhaus 93"/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 w:rsidRPr="00D01355">
        <w:rPr>
          <w:rFonts w:ascii="Bauhaus 93" w:hAnsi="Bauhaus 93"/>
          <w:b/>
          <w:color w:val="984806" w:themeColor="accent6" w:themeShade="80"/>
          <w:sz w:val="32"/>
          <w:szCs w:val="32"/>
        </w:rPr>
        <w:t>Spanish 3 Pacing Guide</w:t>
      </w:r>
    </w:p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750"/>
        <w:gridCol w:w="2211"/>
        <w:gridCol w:w="2756"/>
      </w:tblGrid>
      <w:tr w:rsidR="00964731" w:rsidRPr="007526F4" w:rsidTr="001F6B32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F4" w:rsidRPr="00D01355" w:rsidRDefault="007526F4" w:rsidP="007526F4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b/>
                <w:bCs/>
                <w:color w:val="C00000"/>
                <w:u w:val="single"/>
              </w:rPr>
              <w:t>1st and 2</w:t>
            </w:r>
            <w:r w:rsidRPr="00D01355">
              <w:rPr>
                <w:rFonts w:ascii="Segoe Print" w:hAnsi="Segoe Print"/>
                <w:b/>
                <w:bCs/>
                <w:color w:val="C00000"/>
                <w:u w:val="single"/>
                <w:vertAlign w:val="superscript"/>
              </w:rPr>
              <w:t>nd</w:t>
            </w:r>
            <w:r w:rsidRPr="00D01355">
              <w:rPr>
                <w:rFonts w:ascii="Segoe Print" w:hAnsi="Segoe Print"/>
                <w:b/>
                <w:bCs/>
                <w:color w:val="C00000"/>
                <w:u w:val="single"/>
              </w:rPr>
              <w:t xml:space="preserve"> nine weeks</w:t>
            </w:r>
            <w:r w:rsidRPr="00D01355">
              <w:rPr>
                <w:rFonts w:ascii="Segoe Print" w:hAnsi="Segoe Print"/>
                <w:color w:val="C00000"/>
              </w:rPr>
              <w:t xml:space="preserve">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 xml:space="preserve">Review with feelings, </w:t>
            </w:r>
            <w:proofErr w:type="spellStart"/>
            <w:r w:rsidRPr="00D01355">
              <w:rPr>
                <w:rFonts w:ascii="Segoe Print" w:hAnsi="Segoe Print"/>
                <w:color w:val="C00000"/>
              </w:rPr>
              <w:t>quiero</w:t>
            </w:r>
            <w:proofErr w:type="spellEnd"/>
            <w:r w:rsidRPr="00D01355">
              <w:rPr>
                <w:rFonts w:ascii="Segoe Print" w:hAnsi="Segoe Print"/>
                <w:color w:val="C00000"/>
              </w:rPr>
              <w:t>/</w:t>
            </w:r>
            <w:proofErr w:type="spellStart"/>
            <w:r w:rsidRPr="00D01355">
              <w:rPr>
                <w:rFonts w:ascii="Segoe Print" w:hAnsi="Segoe Print"/>
                <w:color w:val="C00000"/>
              </w:rPr>
              <w:t>quieres</w:t>
            </w:r>
            <w:proofErr w:type="spellEnd"/>
            <w:r w:rsidRPr="00D01355">
              <w:rPr>
                <w:rFonts w:ascii="Segoe Print" w:hAnsi="Segoe Print"/>
                <w:color w:val="C00000"/>
              </w:rPr>
              <w:t xml:space="preserve">, </w:t>
            </w:r>
            <w:proofErr w:type="spellStart"/>
            <w:r w:rsidRPr="00D01355">
              <w:rPr>
                <w:rFonts w:ascii="Segoe Print" w:hAnsi="Segoe Print"/>
                <w:color w:val="C00000"/>
              </w:rPr>
              <w:t>tengo</w:t>
            </w:r>
            <w:proofErr w:type="spellEnd"/>
            <w:r w:rsidRPr="00D01355">
              <w:rPr>
                <w:rFonts w:ascii="Segoe Print" w:hAnsi="Segoe Print"/>
                <w:color w:val="C00000"/>
              </w:rPr>
              <w:t>/</w:t>
            </w:r>
            <w:proofErr w:type="spellStart"/>
            <w:r w:rsidRPr="00D01355">
              <w:rPr>
                <w:rFonts w:ascii="Segoe Print" w:hAnsi="Segoe Print"/>
                <w:color w:val="C00000"/>
              </w:rPr>
              <w:t>tienes</w:t>
            </w:r>
            <w:proofErr w:type="spellEnd"/>
            <w:r w:rsidRPr="00D01355">
              <w:rPr>
                <w:rFonts w:ascii="Segoe Print" w:hAnsi="Segoe Print"/>
                <w:color w:val="C00000"/>
              </w:rPr>
              <w:t xml:space="preserve"> (TPRS style high frequency word intro)and questions from last year review</w:t>
            </w:r>
            <w:r w:rsidR="00EE618A">
              <w:rPr>
                <w:rFonts w:ascii="Segoe Print" w:hAnsi="Segoe Print"/>
                <w:color w:val="C00000"/>
              </w:rPr>
              <w:t xml:space="preserve"> 2 weeks</w:t>
            </w:r>
          </w:p>
          <w:p w:rsidR="007526F4" w:rsidRPr="00D01355" w:rsidRDefault="00C76FE6" w:rsidP="007526F4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>Unit 1</w:t>
            </w:r>
            <w:r w:rsidR="00B331AF" w:rsidRPr="00D01355">
              <w:rPr>
                <w:rFonts w:ascii="Segoe Print" w:hAnsi="Segoe Print"/>
                <w:color w:val="C00000"/>
              </w:rPr>
              <w:t xml:space="preserve"> (5a)</w:t>
            </w:r>
            <w:r w:rsidR="00EE618A">
              <w:rPr>
                <w:rFonts w:ascii="Segoe Print" w:hAnsi="Segoe Print"/>
                <w:color w:val="C00000"/>
              </w:rPr>
              <w:t xml:space="preserve"> 2-3 weeks</w:t>
            </w:r>
          </w:p>
          <w:p w:rsidR="007526F4" w:rsidRPr="00D01355" w:rsidRDefault="00C76FE6" w:rsidP="007526F4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>Unit 2</w:t>
            </w:r>
            <w:r w:rsidR="00B331AF" w:rsidRPr="00D01355">
              <w:rPr>
                <w:rFonts w:ascii="Segoe Print" w:hAnsi="Segoe Print"/>
                <w:color w:val="C00000"/>
              </w:rPr>
              <w:t xml:space="preserve"> (5b)</w:t>
            </w:r>
            <w:r w:rsidR="00EE618A">
              <w:rPr>
                <w:rFonts w:ascii="Segoe Print" w:hAnsi="Segoe Print"/>
                <w:color w:val="C00000"/>
              </w:rPr>
              <w:t xml:space="preserve"> 2-3 weeks</w:t>
            </w:r>
          </w:p>
          <w:p w:rsidR="00501DD0" w:rsidRPr="00EE618A" w:rsidRDefault="00C76FE6" w:rsidP="007526F4">
            <w:pPr>
              <w:rPr>
                <w:rFonts w:ascii="Segoe Print" w:hAnsi="Segoe Print"/>
                <w:color w:val="C00000"/>
                <w:lang w:val="es-ES"/>
              </w:rPr>
            </w:pPr>
            <w:proofErr w:type="spellStart"/>
            <w:r w:rsidRPr="00EE618A">
              <w:rPr>
                <w:rFonts w:ascii="Segoe Print" w:hAnsi="Segoe Print"/>
                <w:color w:val="C00000"/>
                <w:lang w:val="es-ES"/>
              </w:rPr>
              <w:t>Unit</w:t>
            </w:r>
            <w:proofErr w:type="spellEnd"/>
            <w:r w:rsidRPr="00EE618A">
              <w:rPr>
                <w:rFonts w:ascii="Segoe Print" w:hAnsi="Segoe Print"/>
                <w:color w:val="C00000"/>
                <w:lang w:val="es-ES"/>
              </w:rPr>
              <w:t xml:space="preserve"> 3</w:t>
            </w:r>
            <w:r w:rsidR="00B331AF" w:rsidRPr="00EE618A">
              <w:rPr>
                <w:rFonts w:ascii="Segoe Print" w:hAnsi="Segoe Print"/>
                <w:color w:val="C00000"/>
                <w:lang w:val="es-ES"/>
              </w:rPr>
              <w:t xml:space="preserve"> (6a)</w:t>
            </w:r>
            <w:r w:rsidR="00EE618A" w:rsidRPr="00EE618A">
              <w:rPr>
                <w:rFonts w:ascii="Segoe Print" w:hAnsi="Segoe Print"/>
                <w:color w:val="C00000"/>
                <w:lang w:val="es-ES"/>
              </w:rPr>
              <w:t xml:space="preserve"> 2-3 </w:t>
            </w:r>
            <w:proofErr w:type="spellStart"/>
            <w:r w:rsidR="00EE618A" w:rsidRPr="00EE618A">
              <w:rPr>
                <w:rFonts w:ascii="Segoe Print" w:hAnsi="Segoe Print"/>
                <w:color w:val="C00000"/>
                <w:lang w:val="es-ES"/>
              </w:rPr>
              <w:t>weeks</w:t>
            </w:r>
            <w:proofErr w:type="spellEnd"/>
          </w:p>
          <w:p w:rsidR="007526F4" w:rsidRPr="00D01355" w:rsidRDefault="007526F4" w:rsidP="007526F4">
            <w:pPr>
              <w:rPr>
                <w:rFonts w:ascii="Segoe Print" w:hAnsi="Segoe Print"/>
                <w:color w:val="C00000"/>
                <w:lang w:val="es-ES"/>
              </w:rPr>
            </w:pPr>
            <w:r w:rsidRPr="00D01355">
              <w:rPr>
                <w:rFonts w:ascii="Segoe Print" w:hAnsi="Segoe Print"/>
                <w:color w:val="C00000"/>
                <w:lang w:val="es-ES"/>
              </w:rPr>
              <w:t>Mini-novel-</w:t>
            </w:r>
            <w:r w:rsidR="00EE618A">
              <w:rPr>
                <w:rFonts w:ascii="Segoe Print" w:hAnsi="Segoe Print"/>
                <w:color w:val="C00000"/>
                <w:lang w:val="es-ES"/>
              </w:rPr>
              <w:t xml:space="preserve"> 3 </w:t>
            </w:r>
            <w:proofErr w:type="spellStart"/>
            <w:r w:rsidR="00EE618A">
              <w:rPr>
                <w:rFonts w:ascii="Segoe Print" w:hAnsi="Segoe Print"/>
                <w:color w:val="C00000"/>
                <w:lang w:val="es-ES"/>
              </w:rPr>
              <w:t>weeks</w:t>
            </w:r>
            <w:proofErr w:type="spellEnd"/>
            <w:r w:rsidRPr="00D01355">
              <w:rPr>
                <w:rFonts w:ascii="Segoe Print" w:hAnsi="Segoe Print"/>
                <w:color w:val="C00000"/>
                <w:lang w:val="es-ES"/>
              </w:rPr>
              <w:t xml:space="preserve"> “Noches misteriosas en Granada”</w:t>
            </w:r>
          </w:p>
          <w:p w:rsidR="007C677D" w:rsidRPr="00EF50A6" w:rsidRDefault="007C677D" w:rsidP="007526F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 xml:space="preserve">Standards: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Interpretive Communication (Reading, Listening/Viewing)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Competency # 1. Derive meaning from messages and texts using listening, reading and viewing strategies.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Competency # 2. Identify how authentic sources convey viewpoints and use authentic sources critically.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Competency # 3. Comprehend and interpret information in authentic messages and informational texts.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Competency # 4. Comprehend and interpret information about the main idea and relevant details in authentic literary texts.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Interpersonal Communication (Speaking/Signing, Listening/Viewing, Reading and Writing) Competency # 1. Negotiate meaning using requests, clarifications and conversation strategies. Competency # 2. </w:t>
            </w: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lastRenderedPageBreak/>
              <w:t>Interact with others using culturally appropriate language and gestures on familiar and some unfamiliar topics.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Presentational Communication (Speaking/Signing and Writing) Competency # 1. Convey meaning using writing processes and presentation strategies. Competency # 2. Present information, concepts and viewpoints on familiar and some unfamiliar topics from across disciplines. Competency # 3. Present literary, creative and artistic endeavors to audiences near or far.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Cultural Standards: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Gain and use knowledge and understanding of other cultures. </w:t>
            </w:r>
          </w:p>
          <w:p w:rsidR="00EF50A6" w:rsidRPr="00EF50A6" w:rsidRDefault="00EF50A6" w:rsidP="00EF50A6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Competency # 1. Examine and describe relationships among products, practices and perspectives and compare them across cultures. </w:t>
            </w:r>
          </w:p>
          <w:p w:rsidR="00EF50A6" w:rsidRPr="00EF50A6" w:rsidRDefault="00EF50A6" w:rsidP="00EF50A6">
            <w:pPr>
              <w:rPr>
                <w:rFonts w:ascii="Segoe Print" w:hAnsi="Segoe Print"/>
                <w:b/>
                <w:color w:val="C0504D" w:themeColor="accent2"/>
              </w:rPr>
            </w:pPr>
            <w:r w:rsidRPr="00EF50A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lastRenderedPageBreak/>
              <w:t xml:space="preserve">Competency # 2. Experience the target language and culture(s) and share information and personal reactions with </w:t>
            </w:r>
            <w:r w:rsidRPr="00EF50A6">
              <w:rPr>
                <w:rFonts w:ascii="Segoe Print" w:hAnsi="Segoe Print"/>
                <w:b/>
                <w:color w:val="C0504D" w:themeColor="accent2"/>
              </w:rPr>
              <w:t xml:space="preserve">others. </w:t>
            </w:r>
          </w:p>
          <w:p w:rsidR="00D01355" w:rsidRPr="00D01355" w:rsidRDefault="00D01355" w:rsidP="00D01355">
            <w:pPr>
              <w:rPr>
                <w:rFonts w:ascii="Segoe Print" w:hAnsi="Segoe Print"/>
                <w:b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F4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lastRenderedPageBreak/>
              <w:t xml:space="preserve">Feelings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Family Members · Parties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Celebration Activities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Pets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Adjectives and Nouns for People and Things </w:t>
            </w:r>
          </w:p>
          <w:p w:rsidR="00964731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Restaurant </w:t>
            </w:r>
          </w:p>
          <w:p w:rsidR="00964731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Table Settings </w:t>
            </w:r>
          </w:p>
          <w:p w:rsidR="00FE3250" w:rsidRPr="00D01355" w:rsidRDefault="007526F4" w:rsidP="007526F4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 xml:space="preserve"> Expressions for Feelings and Needs</w:t>
            </w:r>
          </w:p>
          <w:p w:rsidR="00501DD0" w:rsidRPr="00964731" w:rsidRDefault="00501DD0" w:rsidP="007526F4">
            <w:pPr>
              <w:rPr>
                <w:rFonts w:ascii="Segoe Print" w:hAnsi="Segoe Print"/>
              </w:rPr>
            </w:pPr>
            <w:proofErr w:type="spellStart"/>
            <w:r w:rsidRPr="00D01355">
              <w:rPr>
                <w:rFonts w:ascii="Segoe Print" w:hAnsi="Segoe Print"/>
                <w:color w:val="0070C0"/>
              </w:rPr>
              <w:t>Desribing</w:t>
            </w:r>
            <w:proofErr w:type="spellEnd"/>
            <w:r w:rsidRPr="00D01355">
              <w:rPr>
                <w:rFonts w:ascii="Segoe Print" w:hAnsi="Segoe Print"/>
                <w:color w:val="0070C0"/>
              </w:rPr>
              <w:t xml:space="preserve"> your bedroom</w:t>
            </w:r>
          </w:p>
          <w:p w:rsidR="007526F4" w:rsidRPr="00964731" w:rsidRDefault="007526F4" w:rsidP="00964731">
            <w:pPr>
              <w:rPr>
                <w:rFonts w:ascii="Segoe Print" w:hAnsi="Segoe Prin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F4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The Verb TENER 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Expressions with the Verb TENER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Plural Possessive Adjectives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Stem-Changing Verbs (PREFERIR, QUERER, PODER) </w:t>
            </w:r>
          </w:p>
          <w:p w:rsidR="00964731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The Verb VENIR 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 More TENER Expressions </w:t>
            </w:r>
          </w:p>
          <w:p w:rsidR="00964731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Expressions of Needs </w:t>
            </w:r>
          </w:p>
          <w:p w:rsidR="007526F4" w:rsidRPr="00D01355" w:rsidRDefault="007526F4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 Review SER and ESTAR</w:t>
            </w:r>
          </w:p>
          <w:p w:rsidR="00501DD0" w:rsidRPr="00D01355" w:rsidRDefault="00501DD0" w:rsidP="007526F4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Stem-changers 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dormir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/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poder</w:t>
            </w:r>
            <w:proofErr w:type="spellEnd"/>
          </w:p>
          <w:p w:rsidR="007526F4" w:rsidRPr="00D01355" w:rsidRDefault="007526F4" w:rsidP="00964731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Present Progressive</w:t>
            </w:r>
          </w:p>
          <w:p w:rsidR="00FE3250" w:rsidRPr="00964731" w:rsidRDefault="00964731" w:rsidP="007526F4">
            <w:pPr>
              <w:rPr>
                <w:rFonts w:ascii="Segoe Print" w:hAnsi="Segoe Print"/>
              </w:rPr>
            </w:pPr>
            <w:r w:rsidRPr="00D01355">
              <w:rPr>
                <w:rFonts w:ascii="Segoe Print" w:hAnsi="Segoe Print"/>
                <w:color w:val="00B050"/>
              </w:rPr>
              <w:t>Affirmative commands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0" w:rsidRPr="00D01355" w:rsidRDefault="00964731" w:rsidP="007526F4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Families in Latin America and Spain</w:t>
            </w:r>
          </w:p>
          <w:p w:rsidR="00964731" w:rsidRPr="00D01355" w:rsidRDefault="00964731" w:rsidP="007526F4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Festivals and celebrations in Spanish speaking countries</w:t>
            </w:r>
          </w:p>
          <w:p w:rsidR="001F6B32" w:rsidRPr="00D01355" w:rsidRDefault="001F6B32" w:rsidP="007526F4">
            <w:pPr>
              <w:rPr>
                <w:rFonts w:ascii="Segoe Print" w:hAnsi="Segoe Print"/>
                <w:color w:val="7030A0"/>
              </w:rPr>
            </w:pPr>
            <w:proofErr w:type="spellStart"/>
            <w:r w:rsidRPr="00D01355">
              <w:rPr>
                <w:rFonts w:ascii="Segoe Print" w:hAnsi="Segoe Print"/>
                <w:color w:val="7030A0"/>
              </w:rPr>
              <w:t>Alebrijes</w:t>
            </w:r>
            <w:proofErr w:type="spellEnd"/>
            <w:r w:rsidRPr="00D01355">
              <w:rPr>
                <w:rFonts w:ascii="Segoe Print" w:hAnsi="Segoe Print"/>
                <w:color w:val="7030A0"/>
              </w:rPr>
              <w:t>- Art project</w:t>
            </w:r>
          </w:p>
          <w:p w:rsidR="00502D11" w:rsidRPr="00D01355" w:rsidRDefault="00502D11" w:rsidP="007526F4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Skulls Festival in Bolivia (Day of the Dead)</w:t>
            </w:r>
          </w:p>
          <w:p w:rsidR="00964731" w:rsidRPr="00D01355" w:rsidRDefault="00964731" w:rsidP="007526F4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Going out to eat in Latin America and Spain (CUY, churros, restaurants, street food</w:t>
            </w:r>
            <w:r w:rsidR="001F6B32" w:rsidRPr="00D01355">
              <w:rPr>
                <w:rFonts w:ascii="Segoe Print" w:hAnsi="Segoe Print"/>
                <w:color w:val="7030A0"/>
              </w:rPr>
              <w:t>, markets</w:t>
            </w:r>
            <w:r w:rsidRPr="00D01355">
              <w:rPr>
                <w:rFonts w:ascii="Segoe Print" w:hAnsi="Segoe Print"/>
                <w:color w:val="7030A0"/>
              </w:rPr>
              <w:t>)</w:t>
            </w:r>
          </w:p>
          <w:p w:rsidR="00964731" w:rsidRPr="00D01355" w:rsidRDefault="00964731" w:rsidP="007526F4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Houses in Latin America and Spain (courtyards, indoor patios)</w:t>
            </w:r>
          </w:p>
          <w:p w:rsidR="00964731" w:rsidRPr="00964731" w:rsidRDefault="00964731" w:rsidP="007526F4">
            <w:pPr>
              <w:rPr>
                <w:rFonts w:ascii="Segoe Print" w:hAnsi="Segoe Print"/>
              </w:rPr>
            </w:pPr>
            <w:r w:rsidRPr="00D01355">
              <w:rPr>
                <w:rFonts w:ascii="Segoe Print" w:hAnsi="Segoe Print"/>
                <w:color w:val="7030A0"/>
              </w:rPr>
              <w:t>Household chores</w:t>
            </w:r>
          </w:p>
        </w:tc>
      </w:tr>
    </w:tbl>
    <w:p w:rsidR="00501DD0" w:rsidRDefault="00501DD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406"/>
        <w:gridCol w:w="2350"/>
        <w:gridCol w:w="2869"/>
      </w:tblGrid>
      <w:tr w:rsidR="00787D1F" w:rsidRPr="00964731" w:rsidTr="00D01355">
        <w:trPr>
          <w:trHeight w:val="6093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11" w:rsidRPr="00D01355" w:rsidRDefault="00502D11" w:rsidP="00402895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b/>
                <w:bCs/>
                <w:color w:val="C00000"/>
                <w:u w:val="single"/>
              </w:rPr>
              <w:t>3</w:t>
            </w:r>
            <w:r w:rsidRPr="00D01355">
              <w:rPr>
                <w:rFonts w:ascii="Segoe Print" w:hAnsi="Segoe Print"/>
                <w:b/>
                <w:bCs/>
                <w:color w:val="C00000"/>
                <w:u w:val="single"/>
                <w:vertAlign w:val="superscript"/>
              </w:rPr>
              <w:t>rd</w:t>
            </w:r>
            <w:r w:rsidRPr="00D01355">
              <w:rPr>
                <w:rFonts w:ascii="Segoe Print" w:hAnsi="Segoe Print"/>
                <w:b/>
                <w:bCs/>
                <w:color w:val="C00000"/>
                <w:u w:val="single"/>
              </w:rPr>
              <w:t xml:space="preserve"> and 4th nine weeks</w:t>
            </w:r>
            <w:r w:rsidRPr="00D01355">
              <w:rPr>
                <w:rFonts w:ascii="Segoe Print" w:hAnsi="Segoe Print"/>
                <w:color w:val="C00000"/>
              </w:rPr>
              <w:t xml:space="preserve"> </w:t>
            </w:r>
          </w:p>
          <w:p w:rsidR="00502D11" w:rsidRPr="00D01355" w:rsidRDefault="00C76FE6" w:rsidP="00502D11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>Unit 4</w:t>
            </w:r>
            <w:r w:rsidR="00B331AF" w:rsidRPr="00D01355">
              <w:rPr>
                <w:rFonts w:ascii="Segoe Print" w:hAnsi="Segoe Print"/>
                <w:color w:val="C00000"/>
              </w:rPr>
              <w:t xml:space="preserve"> (6b)</w:t>
            </w:r>
            <w:r w:rsidR="00EE618A">
              <w:rPr>
                <w:rFonts w:ascii="Segoe Print" w:hAnsi="Segoe Print"/>
                <w:color w:val="C00000"/>
              </w:rPr>
              <w:t xml:space="preserve"> 2-3 weeks</w:t>
            </w:r>
          </w:p>
          <w:p w:rsidR="00502D11" w:rsidRPr="00D01355" w:rsidRDefault="00C76FE6" w:rsidP="00502D11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>Unit 5</w:t>
            </w:r>
            <w:r w:rsidR="00B331AF" w:rsidRPr="00D01355">
              <w:rPr>
                <w:rFonts w:ascii="Segoe Print" w:hAnsi="Segoe Print"/>
                <w:color w:val="C00000"/>
              </w:rPr>
              <w:t xml:space="preserve"> (7a)</w:t>
            </w:r>
            <w:r w:rsidR="00EE618A">
              <w:rPr>
                <w:rFonts w:ascii="Segoe Print" w:hAnsi="Segoe Print"/>
                <w:color w:val="C00000"/>
              </w:rPr>
              <w:t xml:space="preserve"> 2-3 weeks</w:t>
            </w:r>
          </w:p>
          <w:p w:rsidR="00502D11" w:rsidRPr="00D01355" w:rsidRDefault="00C76FE6" w:rsidP="00502D11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>Unit 6</w:t>
            </w:r>
            <w:r w:rsidR="00B331AF" w:rsidRPr="00D01355">
              <w:rPr>
                <w:rFonts w:ascii="Segoe Print" w:hAnsi="Segoe Print"/>
                <w:color w:val="C00000"/>
              </w:rPr>
              <w:t xml:space="preserve"> (7b)</w:t>
            </w:r>
            <w:r w:rsidR="00EE618A">
              <w:rPr>
                <w:rFonts w:ascii="Segoe Print" w:hAnsi="Segoe Print"/>
                <w:color w:val="C00000"/>
              </w:rPr>
              <w:t xml:space="preserve"> 2-3 weeks</w:t>
            </w:r>
          </w:p>
          <w:p w:rsidR="001F6B32" w:rsidRPr="00D01355" w:rsidRDefault="00C76FE6" w:rsidP="00502D11">
            <w:pPr>
              <w:rPr>
                <w:rFonts w:ascii="Segoe Print" w:hAnsi="Segoe Print"/>
                <w:color w:val="C00000"/>
              </w:rPr>
            </w:pPr>
            <w:r w:rsidRPr="00D01355">
              <w:rPr>
                <w:rFonts w:ascii="Segoe Print" w:hAnsi="Segoe Print"/>
                <w:color w:val="C00000"/>
              </w:rPr>
              <w:t>Unit 7</w:t>
            </w:r>
            <w:r w:rsidR="00B331AF" w:rsidRPr="00D01355">
              <w:rPr>
                <w:rFonts w:ascii="Segoe Print" w:hAnsi="Segoe Print"/>
                <w:color w:val="C00000"/>
              </w:rPr>
              <w:t xml:space="preserve"> (8a)</w:t>
            </w:r>
            <w:r w:rsidR="00EE618A">
              <w:rPr>
                <w:rFonts w:ascii="Segoe Print" w:hAnsi="Segoe Print"/>
                <w:color w:val="C00000"/>
              </w:rPr>
              <w:t xml:space="preserve"> 2-3 weeks</w:t>
            </w:r>
          </w:p>
          <w:p w:rsidR="00502D11" w:rsidRPr="00D01355" w:rsidRDefault="00502D11" w:rsidP="00502D11">
            <w:pPr>
              <w:rPr>
                <w:rFonts w:ascii="Segoe Print" w:hAnsi="Segoe Print"/>
                <w:color w:val="C00000"/>
                <w:lang w:val="es-ES"/>
              </w:rPr>
            </w:pPr>
            <w:r w:rsidRPr="00D01355">
              <w:rPr>
                <w:rFonts w:ascii="Segoe Print" w:hAnsi="Segoe Print"/>
                <w:b/>
                <w:color w:val="C00000"/>
                <w:lang w:val="es-ES"/>
              </w:rPr>
              <w:t>Mini-novel-</w:t>
            </w:r>
            <w:r w:rsidRPr="00D01355">
              <w:rPr>
                <w:rFonts w:ascii="Segoe Print" w:hAnsi="Segoe Print"/>
                <w:color w:val="C00000"/>
                <w:lang w:val="es-ES"/>
              </w:rPr>
              <w:t xml:space="preserve"> Los Baker van a </w:t>
            </w:r>
            <w:proofErr w:type="spellStart"/>
            <w:r w:rsidRPr="00D01355">
              <w:rPr>
                <w:rFonts w:ascii="Segoe Print" w:hAnsi="Segoe Print"/>
                <w:color w:val="C00000"/>
                <w:lang w:val="es-ES"/>
              </w:rPr>
              <w:t>Peru</w:t>
            </w:r>
            <w:proofErr w:type="spellEnd"/>
          </w:p>
          <w:p w:rsidR="007C677D" w:rsidRPr="00EE618A" w:rsidRDefault="00D01355" w:rsidP="00502D11">
            <w:pPr>
              <w:rPr>
                <w:rFonts w:ascii="Segoe Print" w:hAnsi="Segoe Print"/>
                <w:color w:val="C00000"/>
              </w:rPr>
            </w:pPr>
            <w:r w:rsidRPr="00EE618A">
              <w:rPr>
                <w:rFonts w:ascii="Segoe Print" w:hAnsi="Segoe Print"/>
                <w:b/>
                <w:color w:val="C00000"/>
              </w:rPr>
              <w:t xml:space="preserve">Ohio </w:t>
            </w:r>
            <w:r w:rsidR="007C677D" w:rsidRPr="00EE618A">
              <w:rPr>
                <w:rFonts w:ascii="Segoe Print" w:hAnsi="Segoe Print"/>
                <w:b/>
                <w:color w:val="C00000"/>
              </w:rPr>
              <w:t>Standards</w:t>
            </w:r>
            <w:r w:rsidR="00EF50A6">
              <w:rPr>
                <w:rFonts w:ascii="Segoe Print" w:hAnsi="Segoe Print"/>
                <w:b/>
                <w:color w:val="C00000"/>
              </w:rPr>
              <w:t xml:space="preserve"> (written out above)</w:t>
            </w:r>
            <w:r w:rsidR="007C677D" w:rsidRPr="00EE618A">
              <w:rPr>
                <w:rFonts w:ascii="Segoe Print" w:hAnsi="Segoe Print"/>
                <w:color w:val="C00000"/>
              </w:rPr>
              <w:t>:</w:t>
            </w:r>
          </w:p>
          <w:p w:rsidR="00D01355" w:rsidRPr="00D01355" w:rsidRDefault="00D01355" w:rsidP="00D01355">
            <w:pPr>
              <w:rPr>
                <w:rFonts w:ascii="Segoe Print" w:hAnsi="Segoe Print"/>
                <w:b/>
                <w:color w:val="C0504D" w:themeColor="accent2"/>
              </w:rPr>
            </w:pPr>
            <w:r w:rsidRPr="00D01355">
              <w:rPr>
                <w:rFonts w:ascii="Segoe Print" w:hAnsi="Segoe Print"/>
                <w:b/>
                <w:color w:val="C0504D" w:themeColor="accent2"/>
              </w:rPr>
              <w:t xml:space="preserve">Interpersonal communication </w:t>
            </w:r>
            <w:r w:rsidRPr="00D01355">
              <w:rPr>
                <w:rFonts w:ascii="Segoe Print" w:hAnsi="Segoe Print"/>
                <w:b/>
                <w:color w:val="C0504D" w:themeColor="accent2"/>
              </w:rPr>
              <w:lastRenderedPageBreak/>
              <w:t>1, 2, 3</w:t>
            </w:r>
          </w:p>
          <w:p w:rsidR="00D01355" w:rsidRPr="00D01355" w:rsidRDefault="00D01355" w:rsidP="00D01355">
            <w:pPr>
              <w:rPr>
                <w:rFonts w:ascii="Segoe Print" w:hAnsi="Segoe Print"/>
                <w:b/>
                <w:color w:val="C0504D" w:themeColor="accent2"/>
              </w:rPr>
            </w:pPr>
            <w:r w:rsidRPr="00D01355">
              <w:rPr>
                <w:rFonts w:ascii="Segoe Print" w:hAnsi="Segoe Print"/>
                <w:b/>
                <w:color w:val="C0504D" w:themeColor="accent2"/>
              </w:rPr>
              <w:t xml:space="preserve">Cultural Standards 1, 2, </w:t>
            </w:r>
          </w:p>
          <w:p w:rsidR="00D01355" w:rsidRPr="00D01355" w:rsidRDefault="00D01355" w:rsidP="00D01355">
            <w:pPr>
              <w:rPr>
                <w:rFonts w:ascii="Segoe Print" w:hAnsi="Segoe Print"/>
                <w:b/>
                <w:color w:val="C0504D" w:themeColor="accent2"/>
              </w:rPr>
            </w:pPr>
            <w:proofErr w:type="spellStart"/>
            <w:r w:rsidRPr="00D01355">
              <w:rPr>
                <w:rFonts w:ascii="Segoe Print" w:hAnsi="Segoe Print"/>
                <w:b/>
                <w:color w:val="C0504D" w:themeColor="accent2"/>
              </w:rPr>
              <w:t>Interprative</w:t>
            </w:r>
            <w:proofErr w:type="spellEnd"/>
            <w:r w:rsidRPr="00D01355">
              <w:rPr>
                <w:rFonts w:ascii="Segoe Print" w:hAnsi="Segoe Print"/>
                <w:b/>
                <w:color w:val="C0504D" w:themeColor="accent2"/>
              </w:rPr>
              <w:t xml:space="preserve"> Communication Standard 1, 2, 3</w:t>
            </w:r>
          </w:p>
          <w:p w:rsidR="00D01355" w:rsidRPr="00EE618A" w:rsidRDefault="00D01355" w:rsidP="00D01355">
            <w:pPr>
              <w:rPr>
                <w:rFonts w:ascii="Segoe Print" w:hAnsi="Segoe Print"/>
              </w:rPr>
            </w:pPr>
            <w:r w:rsidRPr="00D01355">
              <w:rPr>
                <w:rFonts w:ascii="Segoe Print" w:hAnsi="Segoe Print"/>
                <w:b/>
                <w:color w:val="C0504D" w:themeColor="accent2"/>
              </w:rPr>
              <w:t>Presentational Standard 1, 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11" w:rsidRPr="00D01355" w:rsidRDefault="00502D11" w:rsidP="00502D11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lastRenderedPageBreak/>
              <w:t>Rooms in your house</w:t>
            </w:r>
          </w:p>
          <w:p w:rsidR="00502D11" w:rsidRPr="00D01355" w:rsidRDefault="00502D11" w:rsidP="00502D11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>Household chores</w:t>
            </w:r>
          </w:p>
          <w:p w:rsidR="00787D1F" w:rsidRPr="00D01355" w:rsidRDefault="00787D1F" w:rsidP="00502D11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>Clothing, shopping and talking about prices (how much things cost)</w:t>
            </w:r>
          </w:p>
          <w:p w:rsidR="007C677D" w:rsidRPr="00D01355" w:rsidRDefault="007C677D" w:rsidP="00502D11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>Shopping and gifts</w:t>
            </w:r>
          </w:p>
          <w:p w:rsidR="007C677D" w:rsidRPr="00D01355" w:rsidRDefault="007C677D" w:rsidP="00502D11">
            <w:pPr>
              <w:rPr>
                <w:rFonts w:ascii="Segoe Print" w:hAnsi="Segoe Print"/>
                <w:color w:val="0070C0"/>
              </w:rPr>
            </w:pPr>
            <w:r w:rsidRPr="00D01355">
              <w:rPr>
                <w:rFonts w:ascii="Segoe Print" w:hAnsi="Segoe Print"/>
                <w:color w:val="0070C0"/>
              </w:rPr>
              <w:t>Stores and places to shop</w:t>
            </w:r>
          </w:p>
          <w:p w:rsidR="007C677D" w:rsidRPr="00964731" w:rsidRDefault="007C677D" w:rsidP="00502D11">
            <w:pPr>
              <w:rPr>
                <w:rFonts w:ascii="Segoe Print" w:hAnsi="Segoe Print"/>
              </w:rPr>
            </w:pPr>
            <w:r w:rsidRPr="00D01355">
              <w:rPr>
                <w:rFonts w:ascii="Segoe Print" w:hAnsi="Segoe Print"/>
                <w:color w:val="0070C0"/>
              </w:rPr>
              <w:t>Talking about vacations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11" w:rsidRPr="00D01355" w:rsidRDefault="00502D11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Present Progressive</w:t>
            </w:r>
          </w:p>
          <w:p w:rsidR="00502D11" w:rsidRPr="00D01355" w:rsidRDefault="00502D11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Affirmative commands</w:t>
            </w:r>
          </w:p>
          <w:p w:rsidR="00787D1F" w:rsidRPr="00D01355" w:rsidRDefault="00787D1F" w:rsidP="00402895">
            <w:pPr>
              <w:rPr>
                <w:rFonts w:ascii="Segoe Print" w:hAnsi="Segoe Print"/>
                <w:color w:val="00B050"/>
              </w:rPr>
            </w:pPr>
            <w:proofErr w:type="spellStart"/>
            <w:r w:rsidRPr="00D01355">
              <w:rPr>
                <w:rFonts w:ascii="Segoe Print" w:hAnsi="Segoe Print"/>
                <w:color w:val="00B050"/>
              </w:rPr>
              <w:t>Pensar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, 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querer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, 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preferir</w:t>
            </w:r>
            <w:proofErr w:type="spellEnd"/>
          </w:p>
          <w:p w:rsidR="00787D1F" w:rsidRPr="00D01355" w:rsidRDefault="00787D1F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Demonstrative Adjectives</w:t>
            </w:r>
          </w:p>
          <w:p w:rsidR="00787D1F" w:rsidRPr="00D01355" w:rsidRDefault="00787D1F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Numbers 200-1000</w:t>
            </w:r>
            <w:r w:rsidR="007C677D" w:rsidRPr="00D01355">
              <w:rPr>
                <w:rFonts w:ascii="Segoe Print" w:hAnsi="Segoe Print"/>
                <w:color w:val="00B050"/>
              </w:rPr>
              <w:t xml:space="preserve"> </w:t>
            </w:r>
          </w:p>
          <w:p w:rsidR="00D01355" w:rsidRPr="00D01355" w:rsidRDefault="007C677D" w:rsidP="00D01355">
            <w:pPr>
              <w:rPr>
                <w:rFonts w:ascii="Segoe Print" w:hAnsi="Segoe Print"/>
                <w:color w:val="00B050"/>
              </w:rPr>
            </w:pPr>
            <w:proofErr w:type="spellStart"/>
            <w:r w:rsidRPr="00D01355">
              <w:rPr>
                <w:rFonts w:ascii="Segoe Print" w:hAnsi="Segoe Print"/>
                <w:color w:val="00B050"/>
              </w:rPr>
              <w:t>Preterite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tense (regular and –</w:t>
            </w:r>
            <w:r w:rsidR="00D01355">
              <w:t xml:space="preserve"> </w:t>
            </w:r>
            <w:r w:rsidR="00D01355" w:rsidRPr="00D01355">
              <w:rPr>
                <w:rFonts w:ascii="Segoe Print" w:hAnsi="Segoe Print"/>
                <w:color w:val="00B050"/>
              </w:rPr>
              <w:t>Ohio Standards for first semester- Interpersonal communication 1, 2, 3</w:t>
            </w:r>
          </w:p>
          <w:p w:rsidR="00D01355" w:rsidRPr="00D01355" w:rsidRDefault="00D01355" w:rsidP="00D0135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 xml:space="preserve">Cultural Standards </w:t>
            </w:r>
            <w:r w:rsidRPr="00D01355">
              <w:rPr>
                <w:rFonts w:ascii="Segoe Print" w:hAnsi="Segoe Print"/>
                <w:color w:val="00B050"/>
              </w:rPr>
              <w:lastRenderedPageBreak/>
              <w:t xml:space="preserve">1, 2, </w:t>
            </w:r>
          </w:p>
          <w:p w:rsidR="00D01355" w:rsidRPr="00D01355" w:rsidRDefault="00D01355" w:rsidP="00D01355">
            <w:pPr>
              <w:rPr>
                <w:rFonts w:ascii="Segoe Print" w:hAnsi="Segoe Print"/>
                <w:color w:val="00B050"/>
              </w:rPr>
            </w:pPr>
            <w:proofErr w:type="spellStart"/>
            <w:r w:rsidRPr="00D01355">
              <w:rPr>
                <w:rFonts w:ascii="Segoe Print" w:hAnsi="Segoe Print"/>
                <w:color w:val="00B050"/>
              </w:rPr>
              <w:t>Interprative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Communication Standard 1, 2, 3</w:t>
            </w:r>
          </w:p>
          <w:p w:rsidR="007C677D" w:rsidRPr="00D01355" w:rsidRDefault="00D01355" w:rsidP="00D0135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Presentational Standard 1, 2</w:t>
            </w:r>
            <w:r w:rsidR="007C677D" w:rsidRPr="00D01355">
              <w:rPr>
                <w:rFonts w:ascii="Segoe Print" w:hAnsi="Segoe Print"/>
                <w:color w:val="00B050"/>
              </w:rPr>
              <w:t>car/-gar verbs)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Expressions of time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Direct Object Pronouns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00B050"/>
              </w:rPr>
            </w:pPr>
            <w:proofErr w:type="spellStart"/>
            <w:r w:rsidRPr="00D01355">
              <w:rPr>
                <w:rFonts w:ascii="Segoe Print" w:hAnsi="Segoe Print"/>
                <w:color w:val="00B050"/>
              </w:rPr>
              <w:t>Preterite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of –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er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and-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ir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verbs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00B050"/>
              </w:rPr>
            </w:pPr>
            <w:proofErr w:type="spellStart"/>
            <w:r w:rsidRPr="00D01355">
              <w:rPr>
                <w:rFonts w:ascii="Segoe Print" w:hAnsi="Segoe Print"/>
                <w:color w:val="00B050"/>
              </w:rPr>
              <w:t>Preterite</w:t>
            </w:r>
            <w:proofErr w:type="spellEnd"/>
            <w:r w:rsidRPr="00D01355">
              <w:rPr>
                <w:rFonts w:ascii="Segoe Print" w:hAnsi="Segoe Print"/>
                <w:color w:val="00B050"/>
              </w:rPr>
              <w:t xml:space="preserve"> of –</w:t>
            </w:r>
            <w:proofErr w:type="spellStart"/>
            <w:r w:rsidRPr="00D01355">
              <w:rPr>
                <w:rFonts w:ascii="Segoe Print" w:hAnsi="Segoe Print"/>
                <w:color w:val="00B050"/>
              </w:rPr>
              <w:t>ir</w:t>
            </w:r>
            <w:proofErr w:type="spellEnd"/>
          </w:p>
          <w:p w:rsidR="007C677D" w:rsidRPr="00D01355" w:rsidRDefault="007C677D" w:rsidP="00402895">
            <w:pPr>
              <w:rPr>
                <w:rFonts w:ascii="Segoe Print" w:hAnsi="Segoe Print"/>
                <w:color w:val="00B050"/>
              </w:rPr>
            </w:pPr>
            <w:r w:rsidRPr="00D01355">
              <w:rPr>
                <w:rFonts w:ascii="Segoe Print" w:hAnsi="Segoe Print"/>
                <w:color w:val="00B050"/>
              </w:rPr>
              <w:t>Personal a</w:t>
            </w:r>
          </w:p>
          <w:p w:rsidR="00502D11" w:rsidRPr="00964731" w:rsidRDefault="00502D11" w:rsidP="00402895">
            <w:pPr>
              <w:rPr>
                <w:rFonts w:ascii="Segoe Print" w:hAnsi="Segoe Print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D11" w:rsidRPr="00D01355" w:rsidRDefault="00502D11" w:rsidP="00402895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lastRenderedPageBreak/>
              <w:t>Houses in Latin America and Spain (courtyards, indoor patios)</w:t>
            </w:r>
          </w:p>
          <w:p w:rsidR="00502D11" w:rsidRPr="00D01355" w:rsidRDefault="00502D11" w:rsidP="00402895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Household chores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7030A0"/>
              </w:rPr>
            </w:pPr>
            <w:r w:rsidRPr="00D01355">
              <w:rPr>
                <w:rFonts w:ascii="Segoe Print" w:hAnsi="Segoe Print"/>
                <w:color w:val="7030A0"/>
              </w:rPr>
              <w:t>Shopping in Spanish speaking countries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7030A0"/>
                <w:lang w:val="es-ES"/>
              </w:rPr>
            </w:pPr>
            <w:r w:rsidRPr="00D01355">
              <w:rPr>
                <w:rFonts w:ascii="Segoe Print" w:hAnsi="Segoe Print"/>
                <w:color w:val="7030A0"/>
                <w:lang w:val="es-ES"/>
              </w:rPr>
              <w:t>El museo de Oro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7030A0"/>
                <w:lang w:val="es-ES"/>
              </w:rPr>
            </w:pPr>
            <w:r w:rsidRPr="00D01355">
              <w:rPr>
                <w:rFonts w:ascii="Segoe Print" w:hAnsi="Segoe Print"/>
                <w:color w:val="7030A0"/>
                <w:lang w:val="es-ES"/>
              </w:rPr>
              <w:t>Molas/</w:t>
            </w:r>
            <w:proofErr w:type="spellStart"/>
            <w:r w:rsidRPr="00D01355">
              <w:rPr>
                <w:rFonts w:ascii="Segoe Print" w:hAnsi="Segoe Print"/>
                <w:color w:val="7030A0"/>
                <w:lang w:val="es-ES"/>
              </w:rPr>
              <w:t>traditional</w:t>
            </w:r>
            <w:proofErr w:type="spellEnd"/>
            <w:r w:rsidRPr="00D01355">
              <w:rPr>
                <w:rFonts w:ascii="Segoe Print" w:hAnsi="Segoe Print"/>
                <w:color w:val="7030A0"/>
                <w:lang w:val="es-ES"/>
              </w:rPr>
              <w:t xml:space="preserve"> </w:t>
            </w:r>
            <w:proofErr w:type="spellStart"/>
            <w:r w:rsidRPr="00D01355">
              <w:rPr>
                <w:rFonts w:ascii="Segoe Print" w:hAnsi="Segoe Print"/>
                <w:color w:val="7030A0"/>
                <w:lang w:val="es-ES"/>
              </w:rPr>
              <w:t>clothing</w:t>
            </w:r>
            <w:proofErr w:type="spellEnd"/>
            <w:r w:rsidRPr="00D01355">
              <w:rPr>
                <w:rFonts w:ascii="Segoe Print" w:hAnsi="Segoe Print"/>
                <w:color w:val="7030A0"/>
                <w:lang w:val="es-ES"/>
              </w:rPr>
              <w:t xml:space="preserve"> (</w:t>
            </w:r>
            <w:proofErr w:type="spellStart"/>
            <w:r w:rsidRPr="00D01355">
              <w:rPr>
                <w:rFonts w:ascii="Segoe Print" w:hAnsi="Segoe Print"/>
                <w:color w:val="7030A0"/>
                <w:lang w:val="es-ES"/>
              </w:rPr>
              <w:t>indigenous</w:t>
            </w:r>
            <w:proofErr w:type="spellEnd"/>
            <w:r w:rsidRPr="00D01355">
              <w:rPr>
                <w:rFonts w:ascii="Segoe Print" w:hAnsi="Segoe Print"/>
                <w:color w:val="7030A0"/>
                <w:lang w:val="es-ES"/>
              </w:rPr>
              <w:t xml:space="preserve"> </w:t>
            </w:r>
            <w:proofErr w:type="spellStart"/>
            <w:r w:rsidRPr="00D01355">
              <w:rPr>
                <w:rFonts w:ascii="Segoe Print" w:hAnsi="Segoe Print"/>
                <w:color w:val="7030A0"/>
                <w:lang w:val="es-ES"/>
              </w:rPr>
              <w:t>clothing</w:t>
            </w:r>
            <w:proofErr w:type="spellEnd"/>
            <w:r w:rsidRPr="00D01355">
              <w:rPr>
                <w:rFonts w:ascii="Segoe Print" w:hAnsi="Segoe Print"/>
                <w:color w:val="7030A0"/>
                <w:lang w:val="es-ES"/>
              </w:rPr>
              <w:t>)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7030A0"/>
                <w:lang w:val="es-ES"/>
              </w:rPr>
            </w:pPr>
            <w:r w:rsidRPr="00D01355">
              <w:rPr>
                <w:rFonts w:ascii="Segoe Print" w:hAnsi="Segoe Print"/>
                <w:color w:val="7030A0"/>
                <w:lang w:val="es-ES"/>
              </w:rPr>
              <w:t>El ojo de Dios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7030A0"/>
                <w:lang w:val="es-ES"/>
              </w:rPr>
            </w:pPr>
            <w:r w:rsidRPr="00D01355">
              <w:rPr>
                <w:rFonts w:ascii="Segoe Print" w:hAnsi="Segoe Print"/>
                <w:color w:val="7030A0"/>
                <w:lang w:val="es-ES"/>
              </w:rPr>
              <w:t>La Patagonia</w:t>
            </w:r>
          </w:p>
          <w:p w:rsidR="007C677D" w:rsidRPr="00D01355" w:rsidRDefault="007C677D" w:rsidP="00402895">
            <w:pPr>
              <w:rPr>
                <w:rFonts w:ascii="Segoe Print" w:hAnsi="Segoe Print"/>
                <w:color w:val="7030A0"/>
                <w:lang w:val="es-ES"/>
              </w:rPr>
            </w:pPr>
            <w:r w:rsidRPr="00D01355">
              <w:rPr>
                <w:rFonts w:ascii="Segoe Print" w:hAnsi="Segoe Print"/>
                <w:color w:val="7030A0"/>
                <w:lang w:val="es-ES"/>
              </w:rPr>
              <w:t>Cielito Lindo</w:t>
            </w:r>
          </w:p>
          <w:p w:rsidR="00502D11" w:rsidRPr="00964731" w:rsidRDefault="00787D1F" w:rsidP="00402895">
            <w:pPr>
              <w:rPr>
                <w:rFonts w:ascii="Segoe Print" w:hAnsi="Segoe Print"/>
              </w:rPr>
            </w:pPr>
            <w:r w:rsidRPr="00D01355">
              <w:rPr>
                <w:rFonts w:ascii="Segoe Print" w:hAnsi="Segoe Print"/>
                <w:color w:val="7030A0"/>
              </w:rPr>
              <w:t>Peru- geography, culture, Mac</w:t>
            </w:r>
            <w:r w:rsidR="00502D11" w:rsidRPr="00D01355">
              <w:rPr>
                <w:rFonts w:ascii="Segoe Print" w:hAnsi="Segoe Print"/>
                <w:color w:val="7030A0"/>
              </w:rPr>
              <w:t>hu Picchu, archeology</w:t>
            </w:r>
          </w:p>
        </w:tc>
      </w:tr>
    </w:tbl>
    <w:p w:rsidR="00703AAA" w:rsidRDefault="009E7E7E"/>
    <w:sectPr w:rsidR="0070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279"/>
    <w:multiLevelType w:val="hybridMultilevel"/>
    <w:tmpl w:val="55CC047C"/>
    <w:lvl w:ilvl="0" w:tplc="6DCC881A">
      <w:start w:val="10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7E6B"/>
    <w:multiLevelType w:val="hybridMultilevel"/>
    <w:tmpl w:val="B39A8CAA"/>
    <w:lvl w:ilvl="0" w:tplc="6DCC881A">
      <w:start w:val="10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4"/>
    <w:rsid w:val="001F6B32"/>
    <w:rsid w:val="00227107"/>
    <w:rsid w:val="004C11D4"/>
    <w:rsid w:val="00501DD0"/>
    <w:rsid w:val="00502D11"/>
    <w:rsid w:val="007437CE"/>
    <w:rsid w:val="007526F4"/>
    <w:rsid w:val="00787D1F"/>
    <w:rsid w:val="007C677D"/>
    <w:rsid w:val="007E528B"/>
    <w:rsid w:val="00876B00"/>
    <w:rsid w:val="00964731"/>
    <w:rsid w:val="009E7E7E"/>
    <w:rsid w:val="00AD0986"/>
    <w:rsid w:val="00B331AF"/>
    <w:rsid w:val="00B65781"/>
    <w:rsid w:val="00C76FE6"/>
    <w:rsid w:val="00D01355"/>
    <w:rsid w:val="00EE618A"/>
    <w:rsid w:val="00EF50A6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C66D3-6AFC-4E3A-A30A-67F132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Walker</dc:creator>
  <cp:lastModifiedBy>Diane Hobson</cp:lastModifiedBy>
  <cp:revision>2</cp:revision>
  <dcterms:created xsi:type="dcterms:W3CDTF">2019-05-14T16:04:00Z</dcterms:created>
  <dcterms:modified xsi:type="dcterms:W3CDTF">2019-05-14T16:04:00Z</dcterms:modified>
</cp:coreProperties>
</file>