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8E1" w14:textId="77777777" w:rsidR="003C0C09" w:rsidRDefault="00894741">
      <w:r>
        <w:rPr>
          <w:noProof/>
        </w:rPr>
        <mc:AlternateContent>
          <mc:Choice Requires="wps">
            <w:drawing>
              <wp:anchor distT="0" distB="0" distL="114300" distR="114300" simplePos="0" relativeHeight="251659264" behindDoc="0" locked="0" layoutInCell="1" allowOverlap="1" wp14:anchorId="49B3508A" wp14:editId="7F258F0D">
                <wp:simplePos x="0" y="0"/>
                <wp:positionH relativeFrom="page">
                  <wp:posOffset>1871889</wp:posOffset>
                </wp:positionH>
                <wp:positionV relativeFrom="paragraph">
                  <wp:posOffset>-443593</wp:posOffset>
                </wp:positionV>
                <wp:extent cx="4490085" cy="1061357"/>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4490085" cy="1061357"/>
                        </a:xfrm>
                        <a:prstGeom prst="rect">
                          <a:avLst/>
                        </a:prstGeom>
                        <a:noFill/>
                        <a:ln>
                          <a:noFill/>
                        </a:ln>
                        <a:effectLst/>
                      </wps:spPr>
                      <wps:txbx>
                        <w:txbxContent>
                          <w:p w14:paraId="23578C55" w14:textId="2DA2F068" w:rsidR="00E60204" w:rsidRPr="00E60204" w:rsidRDefault="00E60204" w:rsidP="00E60204">
                            <w:pPr>
                              <w:jc w:val="cente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04">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WOLA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3508A" id="_x0000_t202" coordsize="21600,21600" o:spt="202" path="m,l,21600r21600,l21600,xe">
                <v:stroke joinstyle="miter"/>
                <v:path gradientshapeok="t" o:connecttype="rect"/>
              </v:shapetype>
              <v:shape id="Text Box 1" o:spid="_x0000_s1026" type="#_x0000_t202" style="position:absolute;margin-left:147.4pt;margin-top:-34.95pt;width:353.55pt;height:8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VpFQIAADIEAAAOAAAAZHJzL2Uyb0RvYy54bWysU8lu2zAQvRfoPxC8x5IcO4tgOXATuChg&#10;JAGcImeaIi0BIoclaUvu13dIyUvTnopeqNk0nHnvcfbQqYbshXU16IJmo5QSoTmUtd4W9Pvb8uqO&#10;EueZLlkDWhT0IBx9mH/+NGtNLsZQQVMKS7CJdnlrClp5b/IkcbwSirkRGKExKcEq5tG126S0rMXu&#10;qknGaXqTtGBLY4EL5zD61CfpPPaXUnD/IqUTnjQFxdl8PG08N+FM5jOWby0zVc2HMdg/TKFYrfHS&#10;U6sn5hnZ2fqPVqrmFhxIP+KgEpCy5iLugNtk6Ydt1hUzIu6C4Dhzgsn9v7b8eb82r5b47gt0SGAA&#10;pDUudxgM+3TSqvDFSQnmEcLDCTbRecIxOJncp+ndlBKOuSy9ya6nt6FPcv7dWOe/ClAkGAW1yEuE&#10;i+1Xzvelx5Jwm4Zl3TSRm0b/FsCefUREcoe/zxMHy3ebblhjA+UBt7PQE+8MX9Y4wYo5/8osMo0L&#10;oXr9Cx6ygbagMFiUVGB//i0e6pEAzFLSonIK6n7smBWUNN80UnOfTSZBatGZTG/H6NjLzOYyo3fq&#10;EVCcGb4Tw6MZ6n1zNKUF9Y4iX4RbMcU0x7sL6o/mo+/1jI+Ei8UiFqG4DPMrvTY8tA4QBnzfundm&#10;zUCCR/6e4agxln/goq/twV/sPMg6EhUA7lFFgoODwoxUD48oKP/Sj1Xnpz7/BQAA//8DAFBLAwQU&#10;AAYACAAAACEAeSjTld8AAAALAQAADwAAAGRycy9kb3ducmV2LnhtbEyPwU7DMBBE70j8g7VI3Fq7&#10;USl1yKZCIK4gClTi5sbbJCJeR7HbhL/HPdHbjnY086bYTK4TJxpC6xlhMVcgiCtvW64RPj9eZmsQ&#10;IRq2pvNMCL8UYFNeXxUmt37kdzptYy1SCIfcIDQx9rmUoWrImTD3PXH6HfzgTExyqKUdzJjCXScz&#10;pVbSmZZTQ2N6emqo+tkeHcLX6+F7t1Rv9bO760c/KclOS8Tbm+nxAUSkKf6b4Yyf0KFMTHt/ZBtE&#10;h5DpZUKPCLOV1iDODqUW6doj6PsMZFnIyw3lHwAAAP//AwBQSwECLQAUAAYACAAAACEAtoM4kv4A&#10;AADhAQAAEwAAAAAAAAAAAAAAAAAAAAAAW0NvbnRlbnRfVHlwZXNdLnhtbFBLAQItABQABgAIAAAA&#10;IQA4/SH/1gAAAJQBAAALAAAAAAAAAAAAAAAAAC8BAABfcmVscy8ucmVsc1BLAQItABQABgAIAAAA&#10;IQA2XfVpFQIAADIEAAAOAAAAAAAAAAAAAAAAAC4CAABkcnMvZTJvRG9jLnhtbFBLAQItABQABgAI&#10;AAAAIQB5KNOV3wAAAAsBAAAPAAAAAAAAAAAAAAAAAG8EAABkcnMvZG93bnJldi54bWxQSwUGAAAA&#10;AAQABADzAAAAewUAAAAA&#10;" filled="f" stroked="f">
                <v:textbox>
                  <w:txbxContent>
                    <w:p w14:paraId="23578C55" w14:textId="2DA2F068" w:rsidR="00E60204" w:rsidRPr="00E60204" w:rsidRDefault="00E60204" w:rsidP="00E60204">
                      <w:pPr>
                        <w:jc w:val="cente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04">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WOLA     </w:t>
                      </w:r>
                    </w:p>
                  </w:txbxContent>
                </v:textbox>
                <w10:wrap anchorx="page"/>
              </v:shape>
            </w:pict>
          </mc:Fallback>
        </mc:AlternateContent>
      </w:r>
    </w:p>
    <w:p w14:paraId="6AD7DD3E" w14:textId="77777777" w:rsidR="00E60204" w:rsidRDefault="00894741">
      <w:r>
        <w:rPr>
          <w:noProof/>
        </w:rPr>
        <mc:AlternateContent>
          <mc:Choice Requires="wps">
            <w:drawing>
              <wp:anchor distT="0" distB="0" distL="114300" distR="114300" simplePos="0" relativeHeight="251661312" behindDoc="0" locked="0" layoutInCell="1" allowOverlap="1" wp14:anchorId="5EEDEC84" wp14:editId="68977B76">
                <wp:simplePos x="0" y="0"/>
                <wp:positionH relativeFrom="margin">
                  <wp:posOffset>334010</wp:posOffset>
                </wp:positionH>
                <wp:positionV relativeFrom="paragraph">
                  <wp:posOffset>247468</wp:posOffset>
                </wp:positionV>
                <wp:extent cx="6540500" cy="533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40500" cy="533400"/>
                        </a:xfrm>
                        <a:prstGeom prst="rect">
                          <a:avLst/>
                        </a:prstGeom>
                        <a:noFill/>
                        <a:ln>
                          <a:noFill/>
                        </a:ln>
                        <a:effectLst/>
                      </wps:spPr>
                      <wps:txbx>
                        <w:txbxContent>
                          <w:p w14:paraId="110E055A" w14:textId="6758D761" w:rsidR="00E60204" w:rsidRPr="00E60204" w:rsidRDefault="00E60204" w:rsidP="00E60204">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04">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Wildcat Online Learning Academy</w:t>
                            </w:r>
                            <w:r w:rsidR="009974FA">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Contract</w:t>
                            </w:r>
                            <w:r w:rsidR="0009178B">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w:t>
                            </w:r>
                            <w:r w:rsidR="00EE123B">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EC84" id="Text Box 2" o:spid="_x0000_s1027" type="#_x0000_t202" style="position:absolute;margin-left:26.3pt;margin-top:19.5pt;width:51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PvFQIAADgEAAAOAAAAZHJzL2Uyb0RvYy54bWysU8tu2zAQvBfoPxC815IdOW0Fy4GbwEUB&#10;IwngFDnTFGkJILksSVtyv75Lyq+mPRW9UPvScndmOLvrtSJ74XwLpqLjUU6JMBzq1mwr+v1l+eET&#10;JT4wUzMFRlT0IDy9m79/N+tsKSbQgKqFI9jE+LKzFW1CsGWWed4IzfwIrDCYlOA0C+i6bVY71mF3&#10;rbJJnt9mHbjaOuDCe4w+DEk6T/2lFDw8SelFIKqiOFtIp0vnJp7ZfMbKrWO2aflxDPYPU2jWGrz0&#10;3OqBBUZ2rv2jlW65Aw8yjDjoDKRsuUg74Dbj/M0264ZZkXZBcLw9w+T/X1v+uF/bZ0dC/wV6JDAC&#10;0llfegzGfXrpdPzipATzCOHhDJvoA+EYvJ0W+TTHFMfc9OamQBvbZJe/rfPhqwBNolFRh7QktNh+&#10;5cNQeiqJlxlYtkolapT5LYA9h4hI3B7/vgwcrdBvetLWV8tsoD7gjg4G+r3lyxYHWTEfnplDvnF2&#10;1HB4wkMq6CoKR4uSBtzPv8VjPdKAWUo61E9F/Y8dc4IS9c0gQZ/HRREFl5xi+nGCjrvObK4zZqfv&#10;ASU6xtdieTJjfVAnUzrQryj1RbwVU8xwvLui4WTeh0HV+FS4WCxSEUrMsrAya8tj64hkhPmlf2XO&#10;HrkIyOIjnJTGyjeUDLUDB4tdANkmviLOA6rIc3RQnonx41OK+r/2U9Xlwc9/AQAA//8DAFBLAwQU&#10;AAYACAAAACEAgZqVjd0AAAAKAQAADwAAAGRycy9kb3ducmV2LnhtbEyPzW7CMBCE70h9B2sr9QZ2&#10;Q0EQ4qCqFVeq0h+Jm4mXJGq8jmJD0rfv5lRuuzuj2W+y7eAaccUu1J40PM4UCKTC25pKDZ8fu+kK&#10;RIiGrGk8oYZfDLDN7yaZSa3v6R2vh1gKDqGQGg1VjG0qZSgqdCbMfIvE2tl3zkReu1LazvQc7hqZ&#10;KLWUztTEHyrT4kuFxc/h4jR87c/H7yf1Vr66Rdv7QUlya6n1w/3wvAERcYj/ZhjxGR1yZjr5C9kg&#10;Gg2LZMlODfM1Vxp1tRovJ56SuQKZZ/K2Qv4HAAD//wMAUEsBAi0AFAAGAAgAAAAhALaDOJL+AAAA&#10;4QEAABMAAAAAAAAAAAAAAAAAAAAAAFtDb250ZW50X1R5cGVzXS54bWxQSwECLQAUAAYACAAAACEA&#10;OP0h/9YAAACUAQAACwAAAAAAAAAAAAAAAAAvAQAAX3JlbHMvLnJlbHNQSwECLQAUAAYACAAAACEA&#10;pL3j7xUCAAA4BAAADgAAAAAAAAAAAAAAAAAuAgAAZHJzL2Uyb0RvYy54bWxQSwECLQAUAAYACAAA&#10;ACEAgZqVjd0AAAAKAQAADwAAAAAAAAAAAAAAAABvBAAAZHJzL2Rvd25yZXYueG1sUEsFBgAAAAAE&#10;AAQA8wAAAHkFAAAAAA==&#10;" filled="f" stroked="f">
                <v:textbox>
                  <w:txbxContent>
                    <w:p w14:paraId="110E055A" w14:textId="6758D761" w:rsidR="00E60204" w:rsidRPr="00E60204" w:rsidRDefault="00E60204" w:rsidP="00E60204">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04">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Wildcat Online Learning Academy</w:t>
                      </w:r>
                      <w:r w:rsidR="009974FA">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Contract</w:t>
                      </w:r>
                      <w:r w:rsidR="0009178B">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w:t>
                      </w:r>
                      <w:r w:rsidR="00EE123B">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5-26</w:t>
                      </w:r>
                    </w:p>
                  </w:txbxContent>
                </v:textbox>
                <w10:wrap anchorx="margin"/>
              </v:shape>
            </w:pict>
          </mc:Fallback>
        </mc:AlternateContent>
      </w:r>
    </w:p>
    <w:p w14:paraId="764F76F3" w14:textId="77777777" w:rsidR="00E25890" w:rsidRDefault="00E25890" w:rsidP="00EB1485"/>
    <w:p w14:paraId="619349FA" w14:textId="77777777" w:rsidR="00894741" w:rsidRDefault="00894741" w:rsidP="00E25890">
      <w:pPr>
        <w:spacing w:after="0" w:line="240" w:lineRule="auto"/>
        <w:rPr>
          <w:rFonts w:ascii="Times New Roman" w:hAnsi="Times New Roman" w:cs="Times New Roman"/>
          <w:b/>
          <w:sz w:val="24"/>
          <w:szCs w:val="24"/>
        </w:rPr>
      </w:pPr>
    </w:p>
    <w:p w14:paraId="6A89E5D7" w14:textId="77777777" w:rsidR="00894741" w:rsidRDefault="00894741" w:rsidP="00E25890">
      <w:pPr>
        <w:spacing w:after="0" w:line="240" w:lineRule="auto"/>
        <w:rPr>
          <w:rFonts w:ascii="Times New Roman" w:hAnsi="Times New Roman" w:cs="Times New Roman"/>
          <w:b/>
          <w:sz w:val="24"/>
          <w:szCs w:val="24"/>
        </w:rPr>
      </w:pPr>
    </w:p>
    <w:p w14:paraId="4F0FB983" w14:textId="43BC82C2" w:rsidR="0009178B" w:rsidRDefault="0009178B" w:rsidP="000917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WOLA Director:  </w:t>
      </w:r>
      <w:r w:rsidRPr="0009178B">
        <w:rPr>
          <w:rFonts w:ascii="Times New Roman" w:hAnsi="Times New Roman" w:cs="Times New Roman"/>
          <w:bCs/>
          <w:sz w:val="24"/>
          <w:szCs w:val="24"/>
        </w:rPr>
        <w:t>Mr</w:t>
      </w:r>
      <w:r w:rsidR="00E17F77">
        <w:rPr>
          <w:rFonts w:ascii="Times New Roman" w:hAnsi="Times New Roman" w:cs="Times New Roman"/>
          <w:bCs/>
          <w:sz w:val="24"/>
          <w:szCs w:val="24"/>
        </w:rPr>
        <w:t>s. Maryellen Rhodes</w:t>
      </w:r>
      <w:r>
        <w:rPr>
          <w:rFonts w:ascii="Times New Roman" w:hAnsi="Times New Roman" w:cs="Times New Roman"/>
          <w:b/>
          <w:sz w:val="24"/>
          <w:szCs w:val="24"/>
        </w:rPr>
        <w:t xml:space="preserve">- </w:t>
      </w:r>
      <w:hyperlink r:id="rId7" w:history="1">
        <w:r w:rsidR="001C62B0" w:rsidRPr="00677D81">
          <w:rPr>
            <w:rStyle w:val="Hyperlink"/>
            <w:rFonts w:ascii="Times New Roman" w:hAnsi="Times New Roman" w:cs="Times New Roman"/>
            <w:b/>
            <w:sz w:val="24"/>
            <w:szCs w:val="24"/>
          </w:rPr>
          <w:t>mrhodes@athensasd.k12.pa.us</w:t>
        </w:r>
      </w:hyperlink>
    </w:p>
    <w:p w14:paraId="7C486327" w14:textId="1E40A33A" w:rsidR="0009178B" w:rsidRDefault="0009178B" w:rsidP="000917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WOLA Coordinator:  </w:t>
      </w:r>
      <w:r w:rsidRPr="0009178B">
        <w:rPr>
          <w:rFonts w:ascii="Times New Roman" w:hAnsi="Times New Roman" w:cs="Times New Roman"/>
          <w:bCs/>
          <w:sz w:val="24"/>
          <w:szCs w:val="24"/>
        </w:rPr>
        <w:t>Mrs. Amy Cheresnowsky-</w:t>
      </w:r>
      <w:r>
        <w:rPr>
          <w:rFonts w:ascii="Times New Roman" w:hAnsi="Times New Roman" w:cs="Times New Roman"/>
          <w:b/>
          <w:sz w:val="24"/>
          <w:szCs w:val="24"/>
        </w:rPr>
        <w:t xml:space="preserve"> </w:t>
      </w:r>
      <w:hyperlink r:id="rId8" w:history="1">
        <w:r w:rsidRPr="00BD12ED">
          <w:rPr>
            <w:rStyle w:val="Hyperlink"/>
            <w:rFonts w:ascii="Times New Roman" w:hAnsi="Times New Roman" w:cs="Times New Roman"/>
            <w:b/>
            <w:sz w:val="24"/>
            <w:szCs w:val="24"/>
          </w:rPr>
          <w:t>acheresnowsky@athensasd.k12.pa.us</w:t>
        </w:r>
      </w:hyperlink>
    </w:p>
    <w:p w14:paraId="1D19020E" w14:textId="77777777" w:rsidR="0009178B" w:rsidRDefault="0009178B" w:rsidP="00E25890">
      <w:pPr>
        <w:spacing w:after="0" w:line="240" w:lineRule="auto"/>
        <w:rPr>
          <w:rFonts w:ascii="Times New Roman" w:hAnsi="Times New Roman" w:cs="Times New Roman"/>
          <w:b/>
          <w:sz w:val="24"/>
          <w:szCs w:val="24"/>
        </w:rPr>
      </w:pPr>
    </w:p>
    <w:p w14:paraId="6B5BB670"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WELCOME TO WOLA!</w:t>
      </w:r>
    </w:p>
    <w:p w14:paraId="3872E970"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The Athens Area School District is excited to provide this opportunity for students in grades K-12. By enrolling in WOLA, your student can enjoy the advantages of both online and traditional education. They will continue to be an Athens student, eligible to participate in various school activities such as field trips, electives, athletics, proms, and drama. Additionally, secondary-level students can take part in programs at the Northern Tier Career Center while having the flexibility to study from home with 24/7 access to their courses. If your student remains in the WOLA program until graduation, they will receive a diploma from the Athens Area School District. Our goal is to create a fulfilling academic and social experience for all students.</w:t>
      </w:r>
    </w:p>
    <w:p w14:paraId="2B72462E"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Enrollment Options:</w:t>
      </w:r>
    </w:p>
    <w:p w14:paraId="59FB1A0B" w14:textId="77777777" w:rsidR="00650E04" w:rsidRPr="00650E04" w:rsidRDefault="00650E04" w:rsidP="00650E0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Full-Time Model:</w:t>
      </w:r>
      <w:r w:rsidRPr="00650E04">
        <w:rPr>
          <w:rFonts w:ascii="Times New Roman" w:eastAsia="Times New Roman" w:hAnsi="Times New Roman" w:cs="Times New Roman"/>
          <w:sz w:val="24"/>
          <w:szCs w:val="24"/>
        </w:rPr>
        <w:t xml:space="preserve"> Students take all classes through WOLA.</w:t>
      </w:r>
    </w:p>
    <w:p w14:paraId="1122EED7" w14:textId="77777777" w:rsidR="00650E04" w:rsidRPr="00650E04" w:rsidRDefault="00650E04" w:rsidP="00650E0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Hybrid Model:</w:t>
      </w:r>
      <w:r w:rsidRPr="00650E04">
        <w:rPr>
          <w:rFonts w:ascii="Times New Roman" w:eastAsia="Times New Roman" w:hAnsi="Times New Roman" w:cs="Times New Roman"/>
          <w:sz w:val="24"/>
          <w:szCs w:val="24"/>
        </w:rPr>
        <w:t xml:space="preserve"> Students are enrolled in both WOLA and their local school to enhance their education (available only for grades 9-12). </w:t>
      </w:r>
      <w:r w:rsidRPr="00650E04">
        <w:rPr>
          <w:rFonts w:ascii="Times New Roman" w:eastAsia="Times New Roman" w:hAnsi="Times New Roman" w:cs="Times New Roman"/>
          <w:sz w:val="24"/>
          <w:szCs w:val="24"/>
        </w:rPr>
        <w:br/>
      </w:r>
      <w:r w:rsidRPr="00650E04">
        <w:rPr>
          <w:rFonts w:ascii="Times New Roman" w:eastAsia="Times New Roman" w:hAnsi="Times New Roman" w:cs="Times New Roman"/>
          <w:i/>
          <w:iCs/>
          <w:sz w:val="24"/>
          <w:szCs w:val="24"/>
        </w:rPr>
        <w:t>Criteria for Hybrid Model:</w:t>
      </w:r>
    </w:p>
    <w:p w14:paraId="04317597" w14:textId="77777777" w:rsidR="00650E04" w:rsidRPr="00650E04" w:rsidRDefault="00650E04" w:rsidP="00650E0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Course is not available in the current school year handbook.</w:t>
      </w:r>
    </w:p>
    <w:p w14:paraId="7878E045" w14:textId="77777777" w:rsidR="00650E04" w:rsidRPr="00650E04" w:rsidRDefault="00650E04" w:rsidP="00650E0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GIEP students can enroll for acceleration purposes only.</w:t>
      </w:r>
    </w:p>
    <w:p w14:paraId="50409CAB" w14:textId="77777777" w:rsidR="00650E04" w:rsidRPr="00650E04" w:rsidRDefault="00650E04" w:rsidP="00650E0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Course enrollment should not detract from in-class instruction.</w:t>
      </w:r>
    </w:p>
    <w:p w14:paraId="59C731A6" w14:textId="77777777" w:rsidR="00650E04" w:rsidRPr="00650E04" w:rsidRDefault="00650E04" w:rsidP="00650E0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Course approval is required from the Assistant Superintendent, Principal, WOLA Coordinator, and AAEA President.</w:t>
      </w:r>
    </w:p>
    <w:p w14:paraId="49C88BDD"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Enrollment Criteria (New or Current):</w:t>
      </w:r>
    </w:p>
    <w:p w14:paraId="2DAA7FF8"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All students residing in the Athens Area School District are eligible to enroll in the WOLA program. The following criteria will be evaluated:</w:t>
      </w:r>
    </w:p>
    <w:p w14:paraId="00FC090A"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Good Attendance:</w:t>
      </w:r>
      <w:r w:rsidRPr="00650E04">
        <w:rPr>
          <w:rFonts w:ascii="Times New Roman" w:eastAsia="Times New Roman" w:hAnsi="Times New Roman" w:cs="Times New Roman"/>
          <w:sz w:val="24"/>
          <w:szCs w:val="24"/>
        </w:rPr>
        <w:t xml:space="preserve"> 95% attendance rate.</w:t>
      </w:r>
    </w:p>
    <w:p w14:paraId="5FF38418"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Passing Grades:</w:t>
      </w:r>
      <w:r w:rsidRPr="00650E04">
        <w:rPr>
          <w:rFonts w:ascii="Times New Roman" w:eastAsia="Times New Roman" w:hAnsi="Times New Roman" w:cs="Times New Roman"/>
          <w:sz w:val="24"/>
          <w:szCs w:val="24"/>
        </w:rPr>
        <w:t xml:space="preserve"> Minimum grade of 70% in all classes.</w:t>
      </w:r>
    </w:p>
    <w:p w14:paraId="1C1F8728"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Residency Requirements:</w:t>
      </w:r>
      <w:r w:rsidRPr="00650E04">
        <w:rPr>
          <w:rFonts w:ascii="Times New Roman" w:eastAsia="Times New Roman" w:hAnsi="Times New Roman" w:cs="Times New Roman"/>
          <w:sz w:val="24"/>
          <w:szCs w:val="24"/>
        </w:rPr>
        <w:t xml:space="preserve"> Must comply with Athens Area School District's residency policies (see handbook or district website).</w:t>
      </w:r>
    </w:p>
    <w:p w14:paraId="0090C0D5"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On Target:</w:t>
      </w:r>
      <w:r w:rsidRPr="00650E04">
        <w:rPr>
          <w:rFonts w:ascii="Times New Roman" w:eastAsia="Times New Roman" w:hAnsi="Times New Roman" w:cs="Times New Roman"/>
          <w:sz w:val="24"/>
          <w:szCs w:val="24"/>
        </w:rPr>
        <w:t xml:space="preserve"> No incompletes or consistent delays in coursework throughout the year.</w:t>
      </w:r>
    </w:p>
    <w:p w14:paraId="4C4260CD"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Current WOLA Students:</w:t>
      </w:r>
      <w:r w:rsidRPr="00650E04">
        <w:rPr>
          <w:rFonts w:ascii="Times New Roman" w:eastAsia="Times New Roman" w:hAnsi="Times New Roman" w:cs="Times New Roman"/>
          <w:sz w:val="24"/>
          <w:szCs w:val="24"/>
        </w:rPr>
        <w:t xml:space="preserve"> Must not have been assigned to the WOLA room for catching up or grade improvement.</w:t>
      </w:r>
    </w:p>
    <w:p w14:paraId="298885DF"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Best Online Learning Practices:</w:t>
      </w:r>
      <w:r w:rsidRPr="00650E04">
        <w:rPr>
          <w:rFonts w:ascii="Times New Roman" w:eastAsia="Times New Roman" w:hAnsi="Times New Roman" w:cs="Times New Roman"/>
          <w:sz w:val="24"/>
          <w:szCs w:val="24"/>
        </w:rPr>
        <w:t xml:space="preserve"> Includes academic integrity, preparation, attention, and completing minimum required hours.</w:t>
      </w:r>
    </w:p>
    <w:p w14:paraId="75848271" w14:textId="77777777" w:rsidR="00650E04" w:rsidRPr="00650E04" w:rsidRDefault="00650E04" w:rsidP="00650E0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Medical Exceptions:</w:t>
      </w:r>
      <w:r w:rsidRPr="00650E04">
        <w:rPr>
          <w:rFonts w:ascii="Times New Roman" w:eastAsia="Times New Roman" w:hAnsi="Times New Roman" w:cs="Times New Roman"/>
          <w:sz w:val="24"/>
          <w:szCs w:val="24"/>
        </w:rPr>
        <w:t xml:space="preserve"> May be considered on a case-by-case basis.</w:t>
      </w:r>
    </w:p>
    <w:p w14:paraId="44F01C47" w14:textId="77777777" w:rsidR="00650E04" w:rsidRDefault="00650E04" w:rsidP="00650E04">
      <w:pPr>
        <w:spacing w:before="100" w:beforeAutospacing="1" w:after="100" w:afterAutospacing="1" w:line="240" w:lineRule="auto"/>
        <w:rPr>
          <w:rFonts w:ascii="Times New Roman" w:eastAsia="Times New Roman" w:hAnsi="Times New Roman" w:cs="Times New Roman"/>
          <w:b/>
          <w:bCs/>
          <w:sz w:val="24"/>
          <w:szCs w:val="24"/>
        </w:rPr>
      </w:pPr>
    </w:p>
    <w:p w14:paraId="38F77751" w14:textId="77777777" w:rsidR="00650E04" w:rsidRDefault="00650E04" w:rsidP="00650E04">
      <w:pPr>
        <w:spacing w:before="100" w:beforeAutospacing="1" w:after="100" w:afterAutospacing="1" w:line="240" w:lineRule="auto"/>
        <w:rPr>
          <w:rFonts w:ascii="Times New Roman" w:eastAsia="Times New Roman" w:hAnsi="Times New Roman" w:cs="Times New Roman"/>
          <w:b/>
          <w:bCs/>
          <w:sz w:val="24"/>
          <w:szCs w:val="24"/>
        </w:rPr>
      </w:pPr>
    </w:p>
    <w:p w14:paraId="5DE9257F" w14:textId="77777777" w:rsidR="00650E04" w:rsidRDefault="00650E04" w:rsidP="00650E04">
      <w:pPr>
        <w:spacing w:before="100" w:beforeAutospacing="1" w:after="100" w:afterAutospacing="1" w:line="240" w:lineRule="auto"/>
        <w:rPr>
          <w:rFonts w:ascii="Times New Roman" w:eastAsia="Times New Roman" w:hAnsi="Times New Roman" w:cs="Times New Roman"/>
          <w:b/>
          <w:bCs/>
          <w:sz w:val="24"/>
          <w:szCs w:val="24"/>
        </w:rPr>
      </w:pPr>
    </w:p>
    <w:p w14:paraId="778D1F5C" w14:textId="08A931D3"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lastRenderedPageBreak/>
        <w:t>Probationary Period:</w:t>
      </w:r>
    </w:p>
    <w:p w14:paraId="7BF9056E"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New and returning students to the Athens WOLA program will undergo a two-week probationary period. During this time, daily monitoring will occur for online attendance, assignment completion, and cooperation with WOLA staff. Non-compliance with policies may result in removal from the program and reassignment to their original school. Returning to the traditional classroom will be coordinated by the WOLA Coordinator and the Guidance department at the start of a new marking period, with each case reviewed individually.</w:t>
      </w:r>
    </w:p>
    <w:p w14:paraId="1B52344A"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Attendance Policy:</w:t>
      </w:r>
    </w:p>
    <w:p w14:paraId="3BACC0F1"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Students must log into their online courses weekly (Sunday to Saturday) and remain on pace. The WOLA coordinator will monitor progress, assuming satisfactory attendance if a student is on pace and passing all courses. "On pace" is indicated by a BLUE or GREEN completion square in each subject. Failing courses will generate a weekly report detailing logged hours. Students should complete 1 hour per one-credit course each school day. Failure to do so will result in 1 unexcused absence per week if behind or failing.</w:t>
      </w:r>
    </w:p>
    <w:p w14:paraId="6D72B105"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Unexcused Absences:</w:t>
      </w:r>
    </w:p>
    <w:p w14:paraId="63FDF3FE"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Students may accumulate up to TWO unexcused absences before being assigned to the WOLA room for catch-up. A clear timetable will be established with administration and the student/family. A third unexcused absence will prompt a discussion about the student’s continuation in the program. If continued, attendance will be monitored daily, and further absences will be noted if the student falls behind.</w:t>
      </w:r>
    </w:p>
    <w:p w14:paraId="208635C3"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WOLA Room:</w:t>
      </w:r>
    </w:p>
    <w:p w14:paraId="57C92F30"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Students behind or failing coursework will be assigned to the WOLA room, which is not a permanent placement. Failure to report to the WOLA room will result in 1 unexcused absence for each day of non-attendance.</w:t>
      </w:r>
    </w:p>
    <w:p w14:paraId="5C242ADD"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Academic Expectations:</w:t>
      </w:r>
    </w:p>
    <w:p w14:paraId="728D45BC"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 xml:space="preserve">Students are required to follow the pacing guide available on </w:t>
      </w:r>
      <w:proofErr w:type="spellStart"/>
      <w:r w:rsidRPr="00650E04">
        <w:rPr>
          <w:rFonts w:ascii="Times New Roman" w:eastAsia="Times New Roman" w:hAnsi="Times New Roman" w:cs="Times New Roman"/>
          <w:sz w:val="24"/>
          <w:szCs w:val="24"/>
        </w:rPr>
        <w:t>eCommunity</w:t>
      </w:r>
      <w:proofErr w:type="spellEnd"/>
      <w:r w:rsidRPr="00650E04">
        <w:rPr>
          <w:rFonts w:ascii="Times New Roman" w:eastAsia="Times New Roman" w:hAnsi="Times New Roman" w:cs="Times New Roman"/>
          <w:sz w:val="24"/>
          <w:szCs w:val="24"/>
        </w:rPr>
        <w:t xml:space="preserve"> via the Edgenuity website. Weekly assessments will focus on Course Completion Percentage, Color-Coded Completion Squares, and Target Completion. Progress reports will be emailed to parents for clarity on student standing.</w:t>
      </w:r>
    </w:p>
    <w:p w14:paraId="30B93B41"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State Testing Requirements:</w:t>
      </w:r>
    </w:p>
    <w:p w14:paraId="4D22ED20"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Students in state-tested grades or courses must complete required state testing in-person at their assigned Athens Area school building during the designated testing window.</w:t>
      </w:r>
    </w:p>
    <w:p w14:paraId="4FEFCD86"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Course Completion Metrics:</w:t>
      </w:r>
    </w:p>
    <w:p w14:paraId="3DAC72E9" w14:textId="77777777" w:rsidR="00650E04" w:rsidRPr="00650E04" w:rsidRDefault="00650E04" w:rsidP="00650E0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Course Completion Percentage:</w:t>
      </w:r>
      <w:r w:rsidRPr="00650E04">
        <w:rPr>
          <w:rFonts w:ascii="Times New Roman" w:eastAsia="Times New Roman" w:hAnsi="Times New Roman" w:cs="Times New Roman"/>
          <w:sz w:val="24"/>
          <w:szCs w:val="24"/>
        </w:rPr>
        <w:t xml:space="preserve"> Reflects the percentage of course assignments completed.</w:t>
      </w:r>
    </w:p>
    <w:p w14:paraId="1BC11755" w14:textId="77777777" w:rsidR="00650E04" w:rsidRPr="00650E04" w:rsidRDefault="00650E04" w:rsidP="00650E0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Color-Coded Completion Square:</w:t>
      </w:r>
    </w:p>
    <w:p w14:paraId="59A8E4AE" w14:textId="77777777" w:rsidR="00650E04" w:rsidRPr="00650E04" w:rsidRDefault="00650E04" w:rsidP="00650E04">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Red:</w:t>
      </w:r>
      <w:r w:rsidRPr="00650E04">
        <w:rPr>
          <w:rFonts w:ascii="Times New Roman" w:eastAsia="Times New Roman" w:hAnsi="Times New Roman" w:cs="Times New Roman"/>
          <w:sz w:val="24"/>
          <w:szCs w:val="24"/>
        </w:rPr>
        <w:t xml:space="preserve"> Falling behind.</w:t>
      </w:r>
    </w:p>
    <w:p w14:paraId="3F59C805" w14:textId="77777777" w:rsidR="00650E04" w:rsidRPr="00650E04" w:rsidRDefault="00650E04" w:rsidP="00650E04">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Blue:</w:t>
      </w:r>
      <w:r w:rsidRPr="00650E04">
        <w:rPr>
          <w:rFonts w:ascii="Times New Roman" w:eastAsia="Times New Roman" w:hAnsi="Times New Roman" w:cs="Times New Roman"/>
          <w:sz w:val="24"/>
          <w:szCs w:val="24"/>
        </w:rPr>
        <w:t xml:space="preserve"> On track.</w:t>
      </w:r>
    </w:p>
    <w:p w14:paraId="725B355D" w14:textId="77777777" w:rsidR="00650E04" w:rsidRPr="00650E04" w:rsidRDefault="00650E04" w:rsidP="00650E04">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Green:</w:t>
      </w:r>
      <w:r w:rsidRPr="00650E04">
        <w:rPr>
          <w:rFonts w:ascii="Times New Roman" w:eastAsia="Times New Roman" w:hAnsi="Times New Roman" w:cs="Times New Roman"/>
          <w:sz w:val="24"/>
          <w:szCs w:val="24"/>
        </w:rPr>
        <w:t xml:space="preserve"> Ahead of schedule.</w:t>
      </w:r>
    </w:p>
    <w:p w14:paraId="301B30EA" w14:textId="77777777" w:rsidR="00650E04" w:rsidRPr="00650E04" w:rsidRDefault="00650E04" w:rsidP="00650E0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Target Completion:</w:t>
      </w:r>
      <w:r w:rsidRPr="00650E04">
        <w:rPr>
          <w:rFonts w:ascii="Times New Roman" w:eastAsia="Times New Roman" w:hAnsi="Times New Roman" w:cs="Times New Roman"/>
          <w:sz w:val="24"/>
          <w:szCs w:val="24"/>
        </w:rPr>
        <w:t xml:space="preserve"> Indicates the expected progress at any given time, helping identify if interventions are necessary.</w:t>
      </w:r>
    </w:p>
    <w:p w14:paraId="29D9837E" w14:textId="77777777" w:rsidR="00650E04" w:rsidRDefault="00650E04" w:rsidP="00650E04">
      <w:pPr>
        <w:spacing w:before="100" w:beforeAutospacing="1" w:after="100" w:afterAutospacing="1" w:line="240" w:lineRule="auto"/>
        <w:rPr>
          <w:rFonts w:ascii="Times New Roman" w:eastAsia="Times New Roman" w:hAnsi="Times New Roman" w:cs="Times New Roman"/>
          <w:b/>
          <w:bCs/>
          <w:sz w:val="24"/>
          <w:szCs w:val="24"/>
        </w:rPr>
      </w:pPr>
    </w:p>
    <w:p w14:paraId="57348201" w14:textId="77777777" w:rsidR="00650E04" w:rsidRDefault="00650E04" w:rsidP="00650E04">
      <w:pPr>
        <w:spacing w:before="100" w:beforeAutospacing="1" w:after="100" w:afterAutospacing="1" w:line="240" w:lineRule="auto"/>
        <w:rPr>
          <w:rFonts w:ascii="Times New Roman" w:eastAsia="Times New Roman" w:hAnsi="Times New Roman" w:cs="Times New Roman"/>
          <w:b/>
          <w:bCs/>
          <w:sz w:val="24"/>
          <w:szCs w:val="24"/>
        </w:rPr>
      </w:pPr>
    </w:p>
    <w:p w14:paraId="1E304BDD" w14:textId="798BD51E"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 xml:space="preserve">Student </w:t>
      </w:r>
      <w:r>
        <w:rPr>
          <w:rFonts w:ascii="Times New Roman" w:eastAsia="Times New Roman" w:hAnsi="Times New Roman" w:cs="Times New Roman"/>
          <w:b/>
          <w:bCs/>
          <w:sz w:val="24"/>
          <w:szCs w:val="24"/>
        </w:rPr>
        <w:t>Attendance</w:t>
      </w:r>
      <w:r w:rsidRPr="00650E04">
        <w:rPr>
          <w:rFonts w:ascii="Times New Roman" w:eastAsia="Times New Roman" w:hAnsi="Times New Roman" w:cs="Times New Roman"/>
          <w:b/>
          <w:bCs/>
          <w:sz w:val="24"/>
          <w:szCs w:val="24"/>
        </w:rPr>
        <w:t xml:space="preserve"> Consequences:</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94"/>
        <w:gridCol w:w="8546"/>
      </w:tblGrid>
      <w:tr w:rsidR="00650E04" w:rsidRPr="00650E04" w14:paraId="2D54E149" w14:textId="77777777" w:rsidTr="00650E04">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225F" w14:textId="77777777" w:rsidR="00650E04" w:rsidRPr="00650E04" w:rsidRDefault="00650E04" w:rsidP="00650E04">
            <w:pPr>
              <w:spacing w:after="0" w:line="240" w:lineRule="auto"/>
              <w:jc w:val="center"/>
              <w:rPr>
                <w:rFonts w:ascii="Times New Roman" w:eastAsia="Times New Roman" w:hAnsi="Times New Roman" w:cs="Times New Roman"/>
                <w:b/>
                <w:bCs/>
                <w:sz w:val="24"/>
                <w:szCs w:val="24"/>
              </w:rPr>
            </w:pPr>
            <w:r w:rsidRPr="00650E04">
              <w:rPr>
                <w:rFonts w:ascii="Times New Roman" w:eastAsia="Times New Roman" w:hAnsi="Times New Roman" w:cs="Times New Roman"/>
                <w:b/>
                <w:bCs/>
                <w:sz w:val="24"/>
                <w:szCs w:val="24"/>
              </w:rPr>
              <w:t>Weeks Behind/Failing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5C1F" w14:textId="77777777" w:rsidR="00650E04" w:rsidRPr="00650E04" w:rsidRDefault="00650E04" w:rsidP="00650E04">
            <w:pPr>
              <w:spacing w:after="0" w:line="240" w:lineRule="auto"/>
              <w:jc w:val="center"/>
              <w:rPr>
                <w:rFonts w:ascii="Times New Roman" w:eastAsia="Times New Roman" w:hAnsi="Times New Roman" w:cs="Times New Roman"/>
                <w:b/>
                <w:bCs/>
                <w:sz w:val="24"/>
                <w:szCs w:val="24"/>
              </w:rPr>
            </w:pPr>
            <w:r w:rsidRPr="00650E04">
              <w:rPr>
                <w:rFonts w:ascii="Times New Roman" w:eastAsia="Times New Roman" w:hAnsi="Times New Roman" w:cs="Times New Roman"/>
                <w:b/>
                <w:bCs/>
                <w:sz w:val="24"/>
                <w:szCs w:val="24"/>
              </w:rPr>
              <w:t>Consequence</w:t>
            </w:r>
          </w:p>
        </w:tc>
      </w:tr>
      <w:tr w:rsidR="00650E04" w:rsidRPr="00650E04" w14:paraId="5EE3188B" w14:textId="77777777" w:rsidTr="00650E0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3870F"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1 Week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269D"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1st unexcused absence; warning via phone, letter, or email.</w:t>
            </w:r>
          </w:p>
        </w:tc>
      </w:tr>
      <w:tr w:rsidR="00650E04" w:rsidRPr="00650E04" w14:paraId="7906C98C" w14:textId="77777777" w:rsidTr="00650E0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17F96"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2 Weeks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7756"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2nd unexcused absence; warning via phone, letter, or email.</w:t>
            </w:r>
          </w:p>
        </w:tc>
      </w:tr>
      <w:tr w:rsidR="00650E04" w:rsidRPr="00650E04" w14:paraId="1A53CDF7" w14:textId="77777777" w:rsidTr="00650E0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EFF9D"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3 Weeks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0F857"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3rd unexcused absence; assigned to WOLA room with agreed-upon timeframe.</w:t>
            </w:r>
          </w:p>
        </w:tc>
      </w:tr>
      <w:tr w:rsidR="00650E04" w:rsidRPr="00650E04" w14:paraId="3CFF45E5" w14:textId="77777777" w:rsidTr="00650E0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14497"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4 Weeks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11B40" w14:textId="77777777" w:rsidR="00650E04" w:rsidRPr="00650E04" w:rsidRDefault="00650E04" w:rsidP="00650E04">
            <w:pPr>
              <w:spacing w:after="0"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sz w:val="24"/>
                <w:szCs w:val="24"/>
              </w:rPr>
              <w:t>4th unexcused absence; referral to District Magistrate; options include withdrawal from WOLA or accumulation of daily absences.</w:t>
            </w:r>
          </w:p>
        </w:tc>
      </w:tr>
    </w:tbl>
    <w:p w14:paraId="28294A0B"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Important Note:</w:t>
      </w:r>
      <w:r w:rsidRPr="00650E04">
        <w:rPr>
          <w:rFonts w:ascii="Times New Roman" w:eastAsia="Times New Roman" w:hAnsi="Times New Roman" w:cs="Times New Roman"/>
          <w:sz w:val="24"/>
          <w:szCs w:val="24"/>
        </w:rPr>
        <w:br/>
        <w:t>Failure to adhere to the WOLA attendance policy can lead to inevitable failure. Active engagement in courses is crucial for success.</w:t>
      </w:r>
    </w:p>
    <w:p w14:paraId="530A5865" w14:textId="77777777" w:rsidR="00650E04" w:rsidRPr="00650E04" w:rsidRDefault="00650E04" w:rsidP="00650E04">
      <w:p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Eligibility &amp; PIAA Guidelines:</w:t>
      </w:r>
    </w:p>
    <w:p w14:paraId="4EEDF0B5" w14:textId="77777777" w:rsidR="00650E04" w:rsidRPr="00650E04" w:rsidRDefault="00650E04" w:rsidP="00650E0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Eligibility:</w:t>
      </w:r>
      <w:r w:rsidRPr="00650E04">
        <w:rPr>
          <w:rFonts w:ascii="Times New Roman" w:eastAsia="Times New Roman" w:hAnsi="Times New Roman" w:cs="Times New Roman"/>
          <w:sz w:val="24"/>
          <w:szCs w:val="24"/>
        </w:rPr>
        <w:t xml:space="preserve"> Students failing 2 WOLA courses are ineligible.</w:t>
      </w:r>
    </w:p>
    <w:p w14:paraId="19383DAD" w14:textId="77777777" w:rsidR="00650E04" w:rsidRPr="00650E04" w:rsidRDefault="00650E04" w:rsidP="00650E0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50E04">
        <w:rPr>
          <w:rFonts w:ascii="Times New Roman" w:eastAsia="Times New Roman" w:hAnsi="Times New Roman" w:cs="Times New Roman"/>
          <w:b/>
          <w:bCs/>
          <w:sz w:val="24"/>
          <w:szCs w:val="24"/>
        </w:rPr>
        <w:t>PIAA Requirement:</w:t>
      </w:r>
      <w:r w:rsidRPr="00650E04">
        <w:rPr>
          <w:rFonts w:ascii="Times New Roman" w:eastAsia="Times New Roman" w:hAnsi="Times New Roman" w:cs="Times New Roman"/>
          <w:sz w:val="24"/>
          <w:szCs w:val="24"/>
        </w:rPr>
        <w:t xml:space="preserve"> To participate in athletics, students must be enrolled in a minimum of 4 credits.</w:t>
      </w:r>
    </w:p>
    <w:p w14:paraId="1DC0CB3C" w14:textId="55D17B9D" w:rsidR="00682A17" w:rsidRDefault="00682A17" w:rsidP="00682A17">
      <w:pPr>
        <w:spacing w:after="0" w:line="240" w:lineRule="auto"/>
        <w:rPr>
          <w:rFonts w:ascii="Times New Roman" w:hAnsi="Times New Roman" w:cs="Times New Roman"/>
          <w:bCs/>
          <w:sz w:val="24"/>
          <w:szCs w:val="24"/>
        </w:rPr>
      </w:pPr>
    </w:p>
    <w:p w14:paraId="406B25C5" w14:textId="77777777" w:rsidR="00682A17" w:rsidRDefault="00682A17" w:rsidP="00682A17">
      <w:pPr>
        <w:spacing w:after="0" w:line="240" w:lineRule="auto"/>
        <w:rPr>
          <w:rFonts w:ascii="Times New Roman" w:hAnsi="Times New Roman" w:cs="Times New Roman"/>
          <w:sz w:val="24"/>
          <w:szCs w:val="24"/>
        </w:rPr>
      </w:pPr>
    </w:p>
    <w:p w14:paraId="0CB89B35" w14:textId="77777777" w:rsidR="00682A17" w:rsidRDefault="00682A17" w:rsidP="00682A17">
      <w:pPr>
        <w:spacing w:after="0" w:line="240" w:lineRule="auto"/>
        <w:rPr>
          <w:rFonts w:ascii="Times New Roman" w:hAnsi="Times New Roman" w:cs="Times New Roman"/>
          <w:sz w:val="24"/>
          <w:szCs w:val="24"/>
        </w:rPr>
      </w:pPr>
    </w:p>
    <w:p w14:paraId="2B191F9E" w14:textId="6994CE3B" w:rsidR="00682A17" w:rsidRDefault="00682A17" w:rsidP="00682A17">
      <w:pPr>
        <w:spacing w:after="0" w:line="240" w:lineRule="auto"/>
        <w:rPr>
          <w:rFonts w:ascii="Times New Roman" w:hAnsi="Times New Roman" w:cs="Times New Roman"/>
          <w:sz w:val="24"/>
          <w:szCs w:val="24"/>
        </w:rPr>
      </w:pPr>
      <w:r>
        <w:rPr>
          <w:rFonts w:ascii="Times New Roman" w:hAnsi="Times New Roman" w:cs="Times New Roman"/>
          <w:sz w:val="24"/>
          <w:szCs w:val="24"/>
        </w:rPr>
        <w:t>Parent/Guardian Signature: _________________________________</w:t>
      </w:r>
      <w:r>
        <w:rPr>
          <w:rFonts w:ascii="Times New Roman" w:hAnsi="Times New Roman" w:cs="Times New Roman"/>
          <w:sz w:val="24"/>
          <w:szCs w:val="24"/>
        </w:rPr>
        <w:tab/>
        <w:t>Date: __________________</w:t>
      </w:r>
    </w:p>
    <w:p w14:paraId="7DDEC7D6" w14:textId="77777777" w:rsidR="00682A17" w:rsidRDefault="00682A17" w:rsidP="00682A17">
      <w:pPr>
        <w:spacing w:after="0" w:line="240" w:lineRule="auto"/>
        <w:rPr>
          <w:rFonts w:ascii="Times New Roman" w:hAnsi="Times New Roman" w:cs="Times New Roman"/>
          <w:sz w:val="24"/>
          <w:szCs w:val="24"/>
        </w:rPr>
      </w:pPr>
    </w:p>
    <w:p w14:paraId="66A55BF8" w14:textId="77777777" w:rsidR="00682A17" w:rsidRPr="00313FA7" w:rsidRDefault="00682A17" w:rsidP="00682A17">
      <w:pPr>
        <w:spacing w:after="0" w:line="240" w:lineRule="auto"/>
        <w:rPr>
          <w:rFonts w:ascii="Times New Roman" w:hAnsi="Times New Roman" w:cs="Times New Roman"/>
          <w:sz w:val="24"/>
          <w:szCs w:val="24"/>
        </w:rPr>
      </w:pPr>
      <w:r>
        <w:rPr>
          <w:rFonts w:ascii="Times New Roman" w:hAnsi="Times New Roman" w:cs="Times New Roman"/>
          <w:sz w:val="24"/>
          <w:szCs w:val="24"/>
        </w:rPr>
        <w:t>Student Signature:  ________________________________________</w:t>
      </w:r>
      <w:r>
        <w:rPr>
          <w:rFonts w:ascii="Times New Roman" w:hAnsi="Times New Roman" w:cs="Times New Roman"/>
          <w:sz w:val="24"/>
          <w:szCs w:val="24"/>
        </w:rPr>
        <w:tab/>
        <w:t>Date:  _________________</w:t>
      </w:r>
    </w:p>
    <w:p w14:paraId="60800A54" w14:textId="77777777" w:rsidR="00682A17" w:rsidRPr="00682A17" w:rsidRDefault="00682A17" w:rsidP="00682A17">
      <w:pPr>
        <w:spacing w:after="0" w:line="240" w:lineRule="auto"/>
        <w:rPr>
          <w:rFonts w:ascii="Times New Roman" w:hAnsi="Times New Roman" w:cs="Times New Roman"/>
          <w:bCs/>
          <w:sz w:val="24"/>
          <w:szCs w:val="24"/>
        </w:rPr>
      </w:pPr>
    </w:p>
    <w:p w14:paraId="0CBFAEE6" w14:textId="77777777" w:rsidR="00E619F5" w:rsidRDefault="00E619F5" w:rsidP="00B559B8">
      <w:pPr>
        <w:spacing w:after="0" w:line="240" w:lineRule="auto"/>
        <w:rPr>
          <w:rFonts w:ascii="Times New Roman" w:hAnsi="Times New Roman" w:cs="Times New Roman"/>
          <w:b/>
          <w:sz w:val="24"/>
          <w:szCs w:val="24"/>
          <w:u w:val="single"/>
        </w:rPr>
      </w:pPr>
    </w:p>
    <w:p w14:paraId="7C49900B" w14:textId="77777777" w:rsidR="00682A17" w:rsidRDefault="00682A17" w:rsidP="00B559B8">
      <w:pPr>
        <w:spacing w:after="0" w:line="240" w:lineRule="auto"/>
        <w:rPr>
          <w:rFonts w:ascii="Times New Roman" w:hAnsi="Times New Roman" w:cs="Times New Roman"/>
          <w:b/>
          <w:sz w:val="24"/>
          <w:szCs w:val="24"/>
          <w:u w:val="single"/>
        </w:rPr>
      </w:pPr>
    </w:p>
    <w:p w14:paraId="6D6DFEB1" w14:textId="77777777" w:rsidR="00682A17" w:rsidRDefault="00682A17" w:rsidP="00B559B8">
      <w:pPr>
        <w:spacing w:after="0" w:line="240" w:lineRule="auto"/>
        <w:rPr>
          <w:rFonts w:ascii="Times New Roman" w:hAnsi="Times New Roman" w:cs="Times New Roman"/>
          <w:b/>
          <w:sz w:val="24"/>
          <w:szCs w:val="24"/>
          <w:u w:val="single"/>
        </w:rPr>
      </w:pPr>
    </w:p>
    <w:p w14:paraId="74D58A20" w14:textId="77777777" w:rsidR="00682A17" w:rsidRDefault="00682A17" w:rsidP="00B559B8">
      <w:pPr>
        <w:spacing w:after="0" w:line="240" w:lineRule="auto"/>
        <w:rPr>
          <w:rFonts w:ascii="Times New Roman" w:hAnsi="Times New Roman" w:cs="Times New Roman"/>
          <w:b/>
          <w:sz w:val="24"/>
          <w:szCs w:val="24"/>
          <w:u w:val="single"/>
        </w:rPr>
      </w:pPr>
    </w:p>
    <w:p w14:paraId="6DFA4834" w14:textId="77777777" w:rsidR="00682A17" w:rsidRDefault="00682A17" w:rsidP="00B559B8">
      <w:pPr>
        <w:spacing w:after="0" w:line="240" w:lineRule="auto"/>
        <w:rPr>
          <w:rFonts w:ascii="Times New Roman" w:hAnsi="Times New Roman" w:cs="Times New Roman"/>
          <w:b/>
          <w:sz w:val="24"/>
          <w:szCs w:val="24"/>
          <w:u w:val="single"/>
        </w:rPr>
      </w:pPr>
    </w:p>
    <w:p w14:paraId="607ED0A2" w14:textId="77777777" w:rsidR="00682A17" w:rsidRDefault="00682A17" w:rsidP="00B559B8">
      <w:pPr>
        <w:spacing w:after="0" w:line="240" w:lineRule="auto"/>
        <w:rPr>
          <w:rFonts w:ascii="Times New Roman" w:hAnsi="Times New Roman" w:cs="Times New Roman"/>
          <w:b/>
          <w:sz w:val="24"/>
          <w:szCs w:val="24"/>
          <w:u w:val="single"/>
        </w:rPr>
      </w:pPr>
    </w:p>
    <w:p w14:paraId="10F7C046" w14:textId="77777777" w:rsidR="00682A17" w:rsidRDefault="00682A17" w:rsidP="00B559B8">
      <w:pPr>
        <w:spacing w:after="0" w:line="240" w:lineRule="auto"/>
        <w:rPr>
          <w:rFonts w:ascii="Times New Roman" w:hAnsi="Times New Roman" w:cs="Times New Roman"/>
          <w:b/>
          <w:sz w:val="24"/>
          <w:szCs w:val="24"/>
          <w:u w:val="single"/>
        </w:rPr>
      </w:pPr>
    </w:p>
    <w:p w14:paraId="5F13052D" w14:textId="77777777" w:rsidR="00682A17" w:rsidRDefault="00682A17" w:rsidP="00B559B8">
      <w:pPr>
        <w:spacing w:after="0" w:line="240" w:lineRule="auto"/>
        <w:rPr>
          <w:rFonts w:ascii="Times New Roman" w:hAnsi="Times New Roman" w:cs="Times New Roman"/>
          <w:b/>
          <w:sz w:val="24"/>
          <w:szCs w:val="24"/>
          <w:u w:val="single"/>
        </w:rPr>
      </w:pPr>
    </w:p>
    <w:p w14:paraId="475C1159" w14:textId="77777777" w:rsidR="00682A17" w:rsidRDefault="00682A17" w:rsidP="00B559B8">
      <w:pPr>
        <w:spacing w:after="0" w:line="240" w:lineRule="auto"/>
        <w:rPr>
          <w:rFonts w:ascii="Times New Roman" w:hAnsi="Times New Roman" w:cs="Times New Roman"/>
          <w:b/>
          <w:sz w:val="24"/>
          <w:szCs w:val="24"/>
          <w:u w:val="single"/>
        </w:rPr>
      </w:pPr>
    </w:p>
    <w:p w14:paraId="060BACF8" w14:textId="77777777" w:rsidR="00682A17" w:rsidRDefault="00682A17" w:rsidP="00B559B8">
      <w:pPr>
        <w:spacing w:after="0" w:line="240" w:lineRule="auto"/>
        <w:rPr>
          <w:rFonts w:ascii="Times New Roman" w:hAnsi="Times New Roman" w:cs="Times New Roman"/>
          <w:b/>
          <w:sz w:val="24"/>
          <w:szCs w:val="24"/>
          <w:u w:val="single"/>
        </w:rPr>
      </w:pPr>
    </w:p>
    <w:p w14:paraId="15B53662" w14:textId="77777777" w:rsidR="00682A17" w:rsidRDefault="00682A17" w:rsidP="00B559B8">
      <w:pPr>
        <w:spacing w:after="0" w:line="240" w:lineRule="auto"/>
        <w:rPr>
          <w:rFonts w:ascii="Times New Roman" w:hAnsi="Times New Roman" w:cs="Times New Roman"/>
          <w:b/>
          <w:sz w:val="24"/>
          <w:szCs w:val="24"/>
          <w:u w:val="single"/>
        </w:rPr>
      </w:pPr>
    </w:p>
    <w:p w14:paraId="264406A0" w14:textId="77777777" w:rsidR="00682A17" w:rsidRDefault="00682A17" w:rsidP="00B559B8">
      <w:pPr>
        <w:spacing w:after="0" w:line="240" w:lineRule="auto"/>
        <w:rPr>
          <w:rFonts w:ascii="Times New Roman" w:hAnsi="Times New Roman" w:cs="Times New Roman"/>
          <w:b/>
          <w:sz w:val="24"/>
          <w:szCs w:val="24"/>
          <w:u w:val="single"/>
        </w:rPr>
      </w:pPr>
    </w:p>
    <w:p w14:paraId="28E41EA2" w14:textId="77777777" w:rsidR="00682A17" w:rsidRDefault="00682A17" w:rsidP="00B559B8">
      <w:pPr>
        <w:spacing w:after="0" w:line="240" w:lineRule="auto"/>
        <w:rPr>
          <w:rFonts w:ascii="Times New Roman" w:hAnsi="Times New Roman" w:cs="Times New Roman"/>
          <w:b/>
          <w:sz w:val="24"/>
          <w:szCs w:val="24"/>
          <w:u w:val="single"/>
        </w:rPr>
      </w:pPr>
    </w:p>
    <w:p w14:paraId="60131814" w14:textId="77777777" w:rsidR="00682A17" w:rsidRDefault="00682A17" w:rsidP="00B559B8">
      <w:pPr>
        <w:spacing w:after="0" w:line="240" w:lineRule="auto"/>
        <w:rPr>
          <w:rFonts w:ascii="Times New Roman" w:hAnsi="Times New Roman" w:cs="Times New Roman"/>
          <w:b/>
          <w:sz w:val="24"/>
          <w:szCs w:val="24"/>
          <w:u w:val="single"/>
        </w:rPr>
      </w:pPr>
    </w:p>
    <w:p w14:paraId="39E6C8AC" w14:textId="77777777" w:rsidR="00682A17" w:rsidRDefault="00682A17" w:rsidP="00B559B8">
      <w:pPr>
        <w:spacing w:after="0" w:line="240" w:lineRule="auto"/>
        <w:rPr>
          <w:rFonts w:ascii="Times New Roman" w:hAnsi="Times New Roman" w:cs="Times New Roman"/>
          <w:b/>
          <w:sz w:val="24"/>
          <w:szCs w:val="24"/>
          <w:u w:val="single"/>
        </w:rPr>
      </w:pPr>
    </w:p>
    <w:p w14:paraId="40C58BF7" w14:textId="77777777" w:rsidR="00682A17" w:rsidRDefault="00682A17" w:rsidP="00B559B8">
      <w:pPr>
        <w:spacing w:after="0" w:line="240" w:lineRule="auto"/>
        <w:rPr>
          <w:rFonts w:ascii="Times New Roman" w:hAnsi="Times New Roman" w:cs="Times New Roman"/>
          <w:b/>
          <w:sz w:val="24"/>
          <w:szCs w:val="24"/>
          <w:u w:val="single"/>
        </w:rPr>
      </w:pPr>
    </w:p>
    <w:p w14:paraId="4CC6C7B1" w14:textId="77777777" w:rsidR="00682A17" w:rsidRDefault="00682A17" w:rsidP="00B559B8">
      <w:pPr>
        <w:spacing w:after="0" w:line="240" w:lineRule="auto"/>
        <w:rPr>
          <w:rFonts w:ascii="Times New Roman" w:hAnsi="Times New Roman" w:cs="Times New Roman"/>
          <w:b/>
          <w:sz w:val="24"/>
          <w:szCs w:val="24"/>
          <w:u w:val="single"/>
        </w:rPr>
      </w:pPr>
    </w:p>
    <w:p w14:paraId="1B7FC32A" w14:textId="77777777" w:rsidR="00650E04" w:rsidRDefault="00650E04" w:rsidP="00B559B8">
      <w:pPr>
        <w:spacing w:after="0" w:line="240" w:lineRule="auto"/>
        <w:rPr>
          <w:rFonts w:ascii="Times New Roman" w:hAnsi="Times New Roman" w:cs="Times New Roman"/>
          <w:b/>
          <w:sz w:val="24"/>
          <w:szCs w:val="24"/>
          <w:u w:val="single"/>
        </w:rPr>
      </w:pPr>
    </w:p>
    <w:p w14:paraId="2E06D10F" w14:textId="77777777" w:rsidR="00650E04" w:rsidRDefault="00650E04" w:rsidP="00B559B8">
      <w:pPr>
        <w:spacing w:after="0" w:line="240" w:lineRule="auto"/>
        <w:rPr>
          <w:rFonts w:ascii="Times New Roman" w:hAnsi="Times New Roman" w:cs="Times New Roman"/>
          <w:b/>
          <w:sz w:val="24"/>
          <w:szCs w:val="24"/>
          <w:u w:val="single"/>
        </w:rPr>
      </w:pPr>
    </w:p>
    <w:p w14:paraId="47198041" w14:textId="77777777" w:rsidR="00650E04" w:rsidRDefault="00650E04" w:rsidP="00B559B8">
      <w:pPr>
        <w:spacing w:after="0" w:line="240" w:lineRule="auto"/>
        <w:rPr>
          <w:rFonts w:ascii="Times New Roman" w:hAnsi="Times New Roman" w:cs="Times New Roman"/>
          <w:b/>
          <w:sz w:val="24"/>
          <w:szCs w:val="24"/>
          <w:u w:val="single"/>
        </w:rPr>
      </w:pPr>
    </w:p>
    <w:p w14:paraId="7384ABD6" w14:textId="77777777" w:rsidR="00650E04" w:rsidRDefault="00650E04" w:rsidP="00B559B8">
      <w:pPr>
        <w:spacing w:after="0" w:line="240" w:lineRule="auto"/>
        <w:rPr>
          <w:rFonts w:ascii="Times New Roman" w:hAnsi="Times New Roman" w:cs="Times New Roman"/>
          <w:b/>
          <w:sz w:val="24"/>
          <w:szCs w:val="24"/>
          <w:u w:val="single"/>
        </w:rPr>
      </w:pPr>
    </w:p>
    <w:p w14:paraId="62B98587" w14:textId="77777777" w:rsidR="00650E04" w:rsidRDefault="00650E04" w:rsidP="00B559B8">
      <w:pPr>
        <w:spacing w:after="0" w:line="240" w:lineRule="auto"/>
        <w:rPr>
          <w:rFonts w:ascii="Times New Roman" w:hAnsi="Times New Roman" w:cs="Times New Roman"/>
          <w:b/>
          <w:sz w:val="24"/>
          <w:szCs w:val="24"/>
          <w:u w:val="single"/>
        </w:rPr>
      </w:pPr>
    </w:p>
    <w:p w14:paraId="1804DE3F" w14:textId="77777777" w:rsidR="00650E04" w:rsidRDefault="00650E04" w:rsidP="00B559B8">
      <w:pPr>
        <w:spacing w:after="0" w:line="240" w:lineRule="auto"/>
        <w:rPr>
          <w:rFonts w:ascii="Times New Roman" w:hAnsi="Times New Roman" w:cs="Times New Roman"/>
          <w:b/>
          <w:sz w:val="24"/>
          <w:szCs w:val="24"/>
          <w:u w:val="single"/>
        </w:rPr>
      </w:pPr>
    </w:p>
    <w:p w14:paraId="52F98628" w14:textId="77777777" w:rsidR="00650E04" w:rsidRDefault="00650E04" w:rsidP="00B559B8">
      <w:pPr>
        <w:spacing w:after="0" w:line="240" w:lineRule="auto"/>
        <w:rPr>
          <w:rFonts w:ascii="Times New Roman" w:hAnsi="Times New Roman" w:cs="Times New Roman"/>
          <w:b/>
          <w:sz w:val="24"/>
          <w:szCs w:val="24"/>
          <w:u w:val="single"/>
        </w:rPr>
      </w:pPr>
    </w:p>
    <w:p w14:paraId="143503B0" w14:textId="77777777" w:rsidR="00650E04" w:rsidRDefault="00650E04" w:rsidP="00B559B8">
      <w:pPr>
        <w:spacing w:after="0" w:line="240" w:lineRule="auto"/>
        <w:rPr>
          <w:rFonts w:ascii="Times New Roman" w:hAnsi="Times New Roman" w:cs="Times New Roman"/>
          <w:b/>
          <w:sz w:val="24"/>
          <w:szCs w:val="24"/>
          <w:u w:val="single"/>
        </w:rPr>
      </w:pPr>
    </w:p>
    <w:p w14:paraId="0438E7B3" w14:textId="77777777" w:rsidR="00650E04" w:rsidRDefault="00650E04" w:rsidP="00B559B8">
      <w:pPr>
        <w:spacing w:after="0" w:line="240" w:lineRule="auto"/>
        <w:rPr>
          <w:rFonts w:ascii="Times New Roman" w:hAnsi="Times New Roman" w:cs="Times New Roman"/>
          <w:b/>
          <w:sz w:val="24"/>
          <w:szCs w:val="24"/>
          <w:u w:val="single"/>
        </w:rPr>
      </w:pPr>
    </w:p>
    <w:p w14:paraId="0258F662" w14:textId="77777777" w:rsidR="00650E04" w:rsidRDefault="00650E04" w:rsidP="00B559B8">
      <w:pPr>
        <w:spacing w:after="0" w:line="240" w:lineRule="auto"/>
        <w:rPr>
          <w:rFonts w:ascii="Times New Roman" w:hAnsi="Times New Roman" w:cs="Times New Roman"/>
          <w:b/>
          <w:sz w:val="24"/>
          <w:szCs w:val="24"/>
          <w:u w:val="single"/>
        </w:rPr>
      </w:pPr>
    </w:p>
    <w:p w14:paraId="163156AA" w14:textId="77777777" w:rsidR="00650E04" w:rsidRDefault="00650E04" w:rsidP="00B559B8">
      <w:pPr>
        <w:spacing w:after="0" w:line="240" w:lineRule="auto"/>
        <w:rPr>
          <w:rFonts w:ascii="Times New Roman" w:hAnsi="Times New Roman" w:cs="Times New Roman"/>
          <w:b/>
          <w:sz w:val="24"/>
          <w:szCs w:val="24"/>
          <w:u w:val="single"/>
        </w:rPr>
      </w:pPr>
    </w:p>
    <w:p w14:paraId="72966104" w14:textId="29F0CE91" w:rsidR="00EA42DD" w:rsidRDefault="00682A17" w:rsidP="00B559B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WOLA </w:t>
      </w:r>
      <w:r w:rsidR="00EA42DD">
        <w:rPr>
          <w:rFonts w:ascii="Times New Roman" w:hAnsi="Times New Roman" w:cs="Times New Roman"/>
          <w:b/>
          <w:sz w:val="24"/>
          <w:szCs w:val="24"/>
          <w:u w:val="single"/>
        </w:rPr>
        <w:t xml:space="preserve">TECHNOLOGY EQUIPMENT </w:t>
      </w:r>
    </w:p>
    <w:p w14:paraId="5E4CE348" w14:textId="46B81C32" w:rsidR="00682A17" w:rsidRDefault="00682A17" w:rsidP="00B559B8">
      <w:pPr>
        <w:spacing w:after="0" w:line="240" w:lineRule="auto"/>
        <w:rPr>
          <w:rFonts w:ascii="Times New Roman" w:hAnsi="Times New Roman" w:cs="Times New Roman"/>
          <w:b/>
          <w:sz w:val="24"/>
          <w:szCs w:val="24"/>
          <w:u w:val="single"/>
        </w:rPr>
      </w:pPr>
    </w:p>
    <w:p w14:paraId="201E783E" w14:textId="77777777" w:rsidR="00682A17" w:rsidRDefault="00682A17" w:rsidP="00B559B8">
      <w:pPr>
        <w:spacing w:after="0" w:line="240" w:lineRule="auto"/>
        <w:rPr>
          <w:rFonts w:ascii="Times New Roman" w:hAnsi="Times New Roman" w:cs="Times New Roman"/>
          <w:b/>
          <w:sz w:val="24"/>
          <w:szCs w:val="24"/>
          <w:u w:val="single"/>
        </w:rPr>
      </w:pPr>
    </w:p>
    <w:p w14:paraId="0E14BDEF" w14:textId="77777777" w:rsidR="00492787" w:rsidRDefault="00492787" w:rsidP="00B559B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Follow Athens Area School District Technology Policy</w:t>
      </w:r>
    </w:p>
    <w:p w14:paraId="4CC72775" w14:textId="77777777" w:rsidR="00EB1485" w:rsidRPr="008167E2" w:rsidRDefault="00EB1485" w:rsidP="00E25890">
      <w:pPr>
        <w:spacing w:after="0" w:line="240" w:lineRule="auto"/>
        <w:ind w:left="720"/>
        <w:rPr>
          <w:rFonts w:ascii="Times New Roman" w:hAnsi="Times New Roman" w:cs="Times New Roman"/>
          <w:sz w:val="4"/>
          <w:szCs w:val="4"/>
        </w:rPr>
      </w:pPr>
    </w:p>
    <w:p w14:paraId="0F417EBC" w14:textId="77777777" w:rsidR="00D238E7" w:rsidRDefault="00EB1485" w:rsidP="00E2589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you do not have equipment at home to </w:t>
      </w:r>
      <w:r w:rsidR="00E25890">
        <w:rPr>
          <w:rFonts w:ascii="Times New Roman" w:hAnsi="Times New Roman" w:cs="Times New Roman"/>
          <w:sz w:val="24"/>
          <w:szCs w:val="24"/>
        </w:rPr>
        <w:t>complete your</w:t>
      </w:r>
      <w:r>
        <w:rPr>
          <w:rFonts w:ascii="Times New Roman" w:hAnsi="Times New Roman" w:cs="Times New Roman"/>
          <w:sz w:val="24"/>
          <w:szCs w:val="24"/>
        </w:rPr>
        <w:t xml:space="preserve"> </w:t>
      </w:r>
      <w:r w:rsidR="008167E2">
        <w:rPr>
          <w:rFonts w:ascii="Times New Roman" w:hAnsi="Times New Roman" w:cs="Times New Roman"/>
          <w:sz w:val="24"/>
          <w:szCs w:val="24"/>
        </w:rPr>
        <w:t xml:space="preserve">online </w:t>
      </w:r>
      <w:r>
        <w:rPr>
          <w:rFonts w:ascii="Times New Roman" w:hAnsi="Times New Roman" w:cs="Times New Roman"/>
          <w:sz w:val="24"/>
          <w:szCs w:val="24"/>
        </w:rPr>
        <w:t xml:space="preserve">work, the district will </w:t>
      </w:r>
      <w:r w:rsidR="008167E2">
        <w:rPr>
          <w:rFonts w:ascii="Times New Roman" w:hAnsi="Times New Roman" w:cs="Times New Roman"/>
          <w:sz w:val="24"/>
          <w:szCs w:val="24"/>
        </w:rPr>
        <w:t>supply</w:t>
      </w:r>
      <w:r>
        <w:rPr>
          <w:rFonts w:ascii="Times New Roman" w:hAnsi="Times New Roman" w:cs="Times New Roman"/>
          <w:sz w:val="24"/>
          <w:szCs w:val="24"/>
        </w:rPr>
        <w:t xml:space="preserve"> you</w:t>
      </w:r>
      <w:r w:rsidR="00D91A16">
        <w:rPr>
          <w:rFonts w:ascii="Times New Roman" w:hAnsi="Times New Roman" w:cs="Times New Roman"/>
          <w:sz w:val="24"/>
          <w:szCs w:val="24"/>
        </w:rPr>
        <w:t xml:space="preserve"> with </w:t>
      </w:r>
    </w:p>
    <w:p w14:paraId="5EA7B3DC" w14:textId="77777777" w:rsidR="00470086" w:rsidRDefault="00D91A16" w:rsidP="00E2589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470086">
        <w:rPr>
          <w:rFonts w:ascii="Times New Roman" w:hAnsi="Times New Roman" w:cs="Times New Roman"/>
          <w:sz w:val="24"/>
          <w:szCs w:val="24"/>
        </w:rPr>
        <w:t>Chrome B</w:t>
      </w:r>
      <w:r w:rsidR="00E25890">
        <w:rPr>
          <w:rFonts w:ascii="Times New Roman" w:hAnsi="Times New Roman" w:cs="Times New Roman"/>
          <w:sz w:val="24"/>
          <w:szCs w:val="24"/>
        </w:rPr>
        <w:t>ook</w:t>
      </w:r>
      <w:r w:rsidR="00470086">
        <w:rPr>
          <w:rFonts w:ascii="Times New Roman" w:hAnsi="Times New Roman" w:cs="Times New Roman"/>
          <w:sz w:val="24"/>
          <w:szCs w:val="24"/>
        </w:rPr>
        <w:t xml:space="preserve"> or Laptop. </w:t>
      </w:r>
      <w:r w:rsidR="00EB1485">
        <w:rPr>
          <w:rFonts w:ascii="Times New Roman" w:hAnsi="Times New Roman" w:cs="Times New Roman"/>
          <w:sz w:val="24"/>
          <w:szCs w:val="24"/>
        </w:rPr>
        <w:t xml:space="preserve">  This equipment will be yours</w:t>
      </w:r>
      <w:r w:rsidR="008167E2">
        <w:rPr>
          <w:rFonts w:ascii="Times New Roman" w:hAnsi="Times New Roman" w:cs="Times New Roman"/>
          <w:sz w:val="24"/>
          <w:szCs w:val="24"/>
        </w:rPr>
        <w:t xml:space="preserve"> </w:t>
      </w:r>
      <w:r w:rsidR="00EB1485">
        <w:rPr>
          <w:rFonts w:ascii="Times New Roman" w:hAnsi="Times New Roman" w:cs="Times New Roman"/>
          <w:sz w:val="24"/>
          <w:szCs w:val="24"/>
        </w:rPr>
        <w:t xml:space="preserve">for the duration of the time you are in the </w:t>
      </w:r>
    </w:p>
    <w:p w14:paraId="62ABD649" w14:textId="3C6747F5" w:rsidR="00EB1485" w:rsidRDefault="00EB1485" w:rsidP="00E2589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classes.  </w:t>
      </w:r>
      <w:r w:rsidR="00211898">
        <w:rPr>
          <w:rFonts w:ascii="Times New Roman" w:hAnsi="Times New Roman" w:cs="Times New Roman"/>
          <w:sz w:val="24"/>
          <w:szCs w:val="24"/>
        </w:rPr>
        <w:t>Upon course completion, students</w:t>
      </w:r>
      <w:r w:rsidR="00D37FCA">
        <w:rPr>
          <w:rFonts w:ascii="Times New Roman" w:hAnsi="Times New Roman" w:cs="Times New Roman"/>
          <w:sz w:val="24"/>
          <w:szCs w:val="24"/>
        </w:rPr>
        <w:t xml:space="preserve"> are mandated</w:t>
      </w:r>
      <w:r>
        <w:rPr>
          <w:rFonts w:ascii="Times New Roman" w:hAnsi="Times New Roman" w:cs="Times New Roman"/>
          <w:sz w:val="24"/>
          <w:szCs w:val="24"/>
        </w:rPr>
        <w:t xml:space="preserve"> to </w:t>
      </w:r>
      <w:r w:rsidR="00D37FCA">
        <w:rPr>
          <w:rFonts w:ascii="Times New Roman" w:hAnsi="Times New Roman" w:cs="Times New Roman"/>
          <w:sz w:val="24"/>
          <w:szCs w:val="24"/>
        </w:rPr>
        <w:t>urn</w:t>
      </w:r>
      <w:r>
        <w:rPr>
          <w:rFonts w:ascii="Times New Roman" w:hAnsi="Times New Roman" w:cs="Times New Roman"/>
          <w:sz w:val="24"/>
          <w:szCs w:val="24"/>
        </w:rPr>
        <w:t xml:space="preserve"> equipment </w:t>
      </w:r>
      <w:r w:rsidRPr="00313FA7">
        <w:rPr>
          <w:rFonts w:ascii="Times New Roman" w:hAnsi="Times New Roman" w:cs="Times New Roman"/>
          <w:sz w:val="24"/>
          <w:szCs w:val="24"/>
          <w:u w:val="single"/>
        </w:rPr>
        <w:t xml:space="preserve">within 7 days of </w:t>
      </w:r>
      <w:r w:rsidR="00211898">
        <w:rPr>
          <w:rFonts w:ascii="Times New Roman" w:hAnsi="Times New Roman" w:cs="Times New Roman"/>
          <w:sz w:val="24"/>
          <w:szCs w:val="24"/>
          <w:u w:val="single"/>
        </w:rPr>
        <w:t>their</w:t>
      </w:r>
      <w:r w:rsidRPr="00313FA7">
        <w:rPr>
          <w:rFonts w:ascii="Times New Roman" w:hAnsi="Times New Roman" w:cs="Times New Roman"/>
          <w:sz w:val="24"/>
          <w:szCs w:val="24"/>
          <w:u w:val="single"/>
        </w:rPr>
        <w:t xml:space="preserve"> finishing/exiting </w:t>
      </w:r>
      <w:r w:rsidR="00682A17">
        <w:rPr>
          <w:rFonts w:ascii="Times New Roman" w:hAnsi="Times New Roman" w:cs="Times New Roman"/>
          <w:b/>
          <w:sz w:val="24"/>
          <w:szCs w:val="24"/>
          <w:u w:val="single"/>
        </w:rPr>
        <w:t>WOLA</w:t>
      </w:r>
      <w:r w:rsidRPr="00313FA7">
        <w:rPr>
          <w:rFonts w:ascii="Times New Roman" w:hAnsi="Times New Roman" w:cs="Times New Roman"/>
          <w:sz w:val="24"/>
          <w:szCs w:val="24"/>
          <w:u w:val="single"/>
        </w:rPr>
        <w:t xml:space="preserve"> courses</w:t>
      </w:r>
      <w:r>
        <w:rPr>
          <w:rFonts w:ascii="Times New Roman" w:hAnsi="Times New Roman" w:cs="Times New Roman"/>
          <w:sz w:val="24"/>
          <w:szCs w:val="24"/>
        </w:rPr>
        <w:t xml:space="preserve">.  </w:t>
      </w:r>
      <w:r w:rsidR="00313FA7">
        <w:rPr>
          <w:rFonts w:ascii="Times New Roman" w:hAnsi="Times New Roman" w:cs="Times New Roman"/>
          <w:sz w:val="24"/>
          <w:szCs w:val="24"/>
        </w:rPr>
        <w:t>If this</w:t>
      </w:r>
      <w:r>
        <w:rPr>
          <w:rFonts w:ascii="Times New Roman" w:hAnsi="Times New Roman" w:cs="Times New Roman"/>
          <w:sz w:val="24"/>
          <w:szCs w:val="24"/>
        </w:rPr>
        <w:t xml:space="preserve"> equipment is not </w:t>
      </w:r>
      <w:r w:rsidR="00E25890">
        <w:rPr>
          <w:rFonts w:ascii="Times New Roman" w:hAnsi="Times New Roman" w:cs="Times New Roman"/>
          <w:sz w:val="24"/>
          <w:szCs w:val="24"/>
        </w:rPr>
        <w:t>returned within 7 days</w:t>
      </w:r>
      <w:r>
        <w:rPr>
          <w:rFonts w:ascii="Times New Roman" w:hAnsi="Times New Roman" w:cs="Times New Roman"/>
          <w:sz w:val="24"/>
          <w:szCs w:val="24"/>
        </w:rPr>
        <w:t xml:space="preserve">, </w:t>
      </w:r>
      <w:r w:rsidR="00226785">
        <w:rPr>
          <w:rFonts w:ascii="Times New Roman" w:hAnsi="Times New Roman" w:cs="Times New Roman"/>
          <w:sz w:val="24"/>
          <w:szCs w:val="24"/>
        </w:rPr>
        <w:t xml:space="preserve">you </w:t>
      </w:r>
      <w:r w:rsidR="00A772B2">
        <w:rPr>
          <w:rFonts w:ascii="Times New Roman" w:hAnsi="Times New Roman" w:cs="Times New Roman"/>
          <w:sz w:val="24"/>
          <w:szCs w:val="24"/>
        </w:rPr>
        <w:t>will be</w:t>
      </w:r>
      <w:r w:rsidR="00226785">
        <w:rPr>
          <w:rFonts w:ascii="Times New Roman" w:hAnsi="Times New Roman" w:cs="Times New Roman"/>
          <w:sz w:val="24"/>
          <w:szCs w:val="24"/>
        </w:rPr>
        <w:t xml:space="preserve"> </w:t>
      </w:r>
      <w:r w:rsidR="00FE22F6">
        <w:rPr>
          <w:rFonts w:ascii="Times New Roman" w:hAnsi="Times New Roman" w:cs="Times New Roman"/>
          <w:sz w:val="24"/>
          <w:szCs w:val="24"/>
        </w:rPr>
        <w:t>responsible</w:t>
      </w:r>
      <w:r w:rsidR="00226785">
        <w:rPr>
          <w:rFonts w:ascii="Times New Roman" w:hAnsi="Times New Roman" w:cs="Times New Roman"/>
          <w:sz w:val="24"/>
          <w:szCs w:val="24"/>
        </w:rPr>
        <w:t xml:space="preserve"> </w:t>
      </w:r>
      <w:r w:rsidR="00D91A16">
        <w:rPr>
          <w:rFonts w:ascii="Times New Roman" w:hAnsi="Times New Roman" w:cs="Times New Roman"/>
          <w:sz w:val="24"/>
          <w:szCs w:val="24"/>
        </w:rPr>
        <w:t>to pay the replacement costs</w:t>
      </w:r>
      <w:r w:rsidR="00226785">
        <w:rPr>
          <w:rFonts w:ascii="Times New Roman" w:hAnsi="Times New Roman" w:cs="Times New Roman"/>
          <w:sz w:val="24"/>
          <w:szCs w:val="24"/>
        </w:rPr>
        <w:t xml:space="preserve"> </w:t>
      </w:r>
      <w:r w:rsidR="00E25890">
        <w:rPr>
          <w:rFonts w:ascii="Times New Roman" w:hAnsi="Times New Roman" w:cs="Times New Roman"/>
          <w:sz w:val="24"/>
          <w:szCs w:val="24"/>
        </w:rPr>
        <w:t xml:space="preserve">at </w:t>
      </w:r>
      <w:r w:rsidR="00331C15">
        <w:rPr>
          <w:rFonts w:ascii="Times New Roman" w:hAnsi="Times New Roman" w:cs="Times New Roman"/>
          <w:sz w:val="24"/>
          <w:szCs w:val="24"/>
        </w:rPr>
        <w:t xml:space="preserve">the </w:t>
      </w:r>
      <w:r w:rsidR="00A772B2">
        <w:rPr>
          <w:rFonts w:ascii="Times New Roman" w:hAnsi="Times New Roman" w:cs="Times New Roman"/>
          <w:sz w:val="24"/>
          <w:szCs w:val="24"/>
        </w:rPr>
        <w:t>present-day</w:t>
      </w:r>
      <w:r w:rsidR="00E25890">
        <w:rPr>
          <w:rFonts w:ascii="Times New Roman" w:hAnsi="Times New Roman" w:cs="Times New Roman"/>
          <w:sz w:val="24"/>
          <w:szCs w:val="24"/>
        </w:rPr>
        <w:t xml:space="preserve"> value.  If you fail to pay within 30 </w:t>
      </w:r>
      <w:proofErr w:type="gramStart"/>
      <w:r w:rsidR="00E25890">
        <w:rPr>
          <w:rFonts w:ascii="Times New Roman" w:hAnsi="Times New Roman" w:cs="Times New Roman"/>
          <w:sz w:val="24"/>
          <w:szCs w:val="24"/>
        </w:rPr>
        <w:t>days</w:t>
      </w:r>
      <w:proofErr w:type="gramEnd"/>
      <w:r w:rsidR="00E25890">
        <w:rPr>
          <w:rFonts w:ascii="Times New Roman" w:hAnsi="Times New Roman" w:cs="Times New Roman"/>
          <w:sz w:val="24"/>
          <w:szCs w:val="24"/>
        </w:rPr>
        <w:t xml:space="preserve"> </w:t>
      </w:r>
      <w:r w:rsidR="00331C15">
        <w:rPr>
          <w:rFonts w:ascii="Times New Roman" w:hAnsi="Times New Roman" w:cs="Times New Roman"/>
          <w:sz w:val="24"/>
          <w:szCs w:val="24"/>
        </w:rPr>
        <w:t>the</w:t>
      </w:r>
      <w:r w:rsidR="00226785">
        <w:rPr>
          <w:rFonts w:ascii="Times New Roman" w:hAnsi="Times New Roman" w:cs="Times New Roman"/>
          <w:sz w:val="24"/>
          <w:szCs w:val="24"/>
        </w:rPr>
        <w:t xml:space="preserve"> </w:t>
      </w:r>
      <w:r>
        <w:rPr>
          <w:rFonts w:ascii="Times New Roman" w:hAnsi="Times New Roman" w:cs="Times New Roman"/>
          <w:sz w:val="24"/>
          <w:szCs w:val="24"/>
        </w:rPr>
        <w:t>information will be forwarded to the</w:t>
      </w:r>
      <w:r w:rsidR="00226785">
        <w:rPr>
          <w:rFonts w:ascii="Times New Roman" w:hAnsi="Times New Roman" w:cs="Times New Roman"/>
          <w:sz w:val="24"/>
          <w:szCs w:val="24"/>
        </w:rPr>
        <w:t xml:space="preserve"> </w:t>
      </w:r>
      <w:r>
        <w:rPr>
          <w:rFonts w:ascii="Times New Roman" w:hAnsi="Times New Roman" w:cs="Times New Roman"/>
          <w:sz w:val="24"/>
          <w:szCs w:val="24"/>
        </w:rPr>
        <w:t>Magistrates Office for legal action by way of Crimes and Offenses located in the Pa C.S.A. 3930</w:t>
      </w:r>
      <w:r w:rsidR="00226785">
        <w:rPr>
          <w:rFonts w:ascii="Times New Roman" w:hAnsi="Times New Roman" w:cs="Times New Roman"/>
          <w:sz w:val="24"/>
          <w:szCs w:val="24"/>
        </w:rPr>
        <w:t xml:space="preserve"> </w:t>
      </w:r>
      <w:r>
        <w:rPr>
          <w:rFonts w:ascii="Times New Roman" w:hAnsi="Times New Roman" w:cs="Times New Roman"/>
          <w:sz w:val="24"/>
          <w:szCs w:val="24"/>
        </w:rPr>
        <w:t>“Theft of leased property”</w:t>
      </w:r>
      <w:r w:rsidR="00313FA7">
        <w:rPr>
          <w:rFonts w:ascii="Times New Roman" w:hAnsi="Times New Roman" w:cs="Times New Roman"/>
          <w:sz w:val="24"/>
          <w:szCs w:val="24"/>
        </w:rPr>
        <w:t>.</w:t>
      </w:r>
    </w:p>
    <w:p w14:paraId="7548A6C7" w14:textId="77777777" w:rsidR="00D238E7" w:rsidRPr="00313FA7" w:rsidRDefault="00D238E7" w:rsidP="00E25890">
      <w:pPr>
        <w:spacing w:after="0" w:line="240" w:lineRule="auto"/>
        <w:rPr>
          <w:rFonts w:ascii="Times New Roman" w:hAnsi="Times New Roman" w:cs="Times New Roman"/>
          <w:sz w:val="10"/>
          <w:szCs w:val="10"/>
        </w:rPr>
      </w:pPr>
    </w:p>
    <w:p w14:paraId="7F330E95" w14:textId="315F90B7" w:rsidR="00EB1485" w:rsidRDefault="00EB1485" w:rsidP="00E258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know that we want your student to be successful in </w:t>
      </w:r>
      <w:r w:rsidR="00682A17">
        <w:rPr>
          <w:rFonts w:ascii="Times New Roman" w:hAnsi="Times New Roman" w:cs="Times New Roman"/>
          <w:b/>
          <w:sz w:val="24"/>
          <w:szCs w:val="24"/>
        </w:rPr>
        <w:t>WOLA</w:t>
      </w:r>
      <w:r w:rsidR="00682A17">
        <w:rPr>
          <w:rFonts w:ascii="Times New Roman" w:hAnsi="Times New Roman" w:cs="Times New Roman"/>
          <w:sz w:val="24"/>
          <w:szCs w:val="24"/>
        </w:rPr>
        <w:t xml:space="preserve">.  </w:t>
      </w:r>
      <w:r>
        <w:rPr>
          <w:rFonts w:ascii="Times New Roman" w:hAnsi="Times New Roman" w:cs="Times New Roman"/>
          <w:sz w:val="24"/>
          <w:szCs w:val="24"/>
        </w:rPr>
        <w:t xml:space="preserve">We have confidence in that happening and are here to help in any way.  </w:t>
      </w:r>
      <w:r w:rsidR="00313FA7">
        <w:rPr>
          <w:rFonts w:ascii="Times New Roman" w:hAnsi="Times New Roman" w:cs="Times New Roman"/>
          <w:sz w:val="24"/>
          <w:szCs w:val="24"/>
        </w:rPr>
        <w:t xml:space="preserve">It is the Athens </w:t>
      </w:r>
      <w:r w:rsidR="00682A17">
        <w:rPr>
          <w:rFonts w:ascii="Times New Roman" w:hAnsi="Times New Roman" w:cs="Times New Roman"/>
          <w:sz w:val="24"/>
          <w:szCs w:val="24"/>
        </w:rPr>
        <w:t xml:space="preserve">Area School </w:t>
      </w:r>
      <w:r w:rsidR="00313FA7">
        <w:rPr>
          <w:rFonts w:ascii="Times New Roman" w:hAnsi="Times New Roman" w:cs="Times New Roman"/>
          <w:sz w:val="24"/>
          <w:szCs w:val="24"/>
        </w:rPr>
        <w:t>District</w:t>
      </w:r>
      <w:r w:rsidR="00E25890">
        <w:rPr>
          <w:rFonts w:ascii="Times New Roman" w:hAnsi="Times New Roman" w:cs="Times New Roman"/>
          <w:sz w:val="24"/>
          <w:szCs w:val="24"/>
        </w:rPr>
        <w:t>’</w:t>
      </w:r>
      <w:r w:rsidR="00313FA7">
        <w:rPr>
          <w:rFonts w:ascii="Times New Roman" w:hAnsi="Times New Roman" w:cs="Times New Roman"/>
          <w:sz w:val="24"/>
          <w:szCs w:val="24"/>
        </w:rPr>
        <w:t xml:space="preserve">s </w:t>
      </w:r>
      <w:r w:rsidR="008167E2">
        <w:rPr>
          <w:rFonts w:ascii="Times New Roman" w:hAnsi="Times New Roman" w:cs="Times New Roman"/>
          <w:sz w:val="24"/>
          <w:szCs w:val="24"/>
        </w:rPr>
        <w:t xml:space="preserve">goal to use </w:t>
      </w:r>
      <w:r w:rsidR="008167E2">
        <w:rPr>
          <w:rFonts w:ascii="Times New Roman" w:hAnsi="Times New Roman" w:cs="Times New Roman"/>
          <w:b/>
          <w:sz w:val="24"/>
          <w:szCs w:val="24"/>
        </w:rPr>
        <w:t>W</w:t>
      </w:r>
      <w:r w:rsidR="00682A17">
        <w:rPr>
          <w:rFonts w:ascii="Times New Roman" w:hAnsi="Times New Roman" w:cs="Times New Roman"/>
          <w:b/>
          <w:sz w:val="24"/>
          <w:szCs w:val="24"/>
        </w:rPr>
        <w:t>OLA</w:t>
      </w:r>
      <w:r w:rsidR="008167E2">
        <w:rPr>
          <w:rFonts w:ascii="Times New Roman" w:hAnsi="Times New Roman" w:cs="Times New Roman"/>
          <w:sz w:val="24"/>
          <w:szCs w:val="24"/>
        </w:rPr>
        <w:t xml:space="preserve"> as a viable, online learning option for students. Through the program, students continue to be part of the </w:t>
      </w:r>
      <w:r w:rsidR="008167E2">
        <w:rPr>
          <w:rFonts w:ascii="Times New Roman" w:hAnsi="Times New Roman" w:cs="Times New Roman"/>
          <w:i/>
          <w:sz w:val="24"/>
          <w:szCs w:val="24"/>
        </w:rPr>
        <w:t>Athe</w:t>
      </w:r>
      <w:r w:rsidR="00211898">
        <w:rPr>
          <w:rFonts w:ascii="Times New Roman" w:hAnsi="Times New Roman" w:cs="Times New Roman"/>
          <w:i/>
          <w:sz w:val="24"/>
          <w:szCs w:val="24"/>
        </w:rPr>
        <w:t>ns full-time enrollment</w:t>
      </w:r>
      <w:r w:rsidR="008167E2">
        <w:rPr>
          <w:rFonts w:ascii="Times New Roman" w:hAnsi="Times New Roman" w:cs="Times New Roman"/>
          <w:i/>
          <w:sz w:val="24"/>
          <w:szCs w:val="24"/>
        </w:rPr>
        <w:t>.</w:t>
      </w:r>
      <w:r w:rsidR="008167E2">
        <w:rPr>
          <w:rFonts w:ascii="Times New Roman" w:hAnsi="Times New Roman" w:cs="Times New Roman"/>
          <w:sz w:val="24"/>
          <w:szCs w:val="24"/>
        </w:rPr>
        <w:t xml:space="preserve">  Off</w:t>
      </w:r>
      <w:r w:rsidR="00E25890">
        <w:rPr>
          <w:rFonts w:ascii="Times New Roman" w:hAnsi="Times New Roman" w:cs="Times New Roman"/>
          <w:sz w:val="24"/>
          <w:szCs w:val="24"/>
        </w:rPr>
        <w:t xml:space="preserve">ering </w:t>
      </w:r>
      <w:r w:rsidR="00FE22F6">
        <w:rPr>
          <w:rFonts w:ascii="Times New Roman" w:hAnsi="Times New Roman" w:cs="Times New Roman"/>
          <w:sz w:val="24"/>
          <w:szCs w:val="24"/>
        </w:rPr>
        <w:t>full-time</w:t>
      </w:r>
      <w:r w:rsidR="00E25890">
        <w:rPr>
          <w:rFonts w:ascii="Times New Roman" w:hAnsi="Times New Roman" w:cs="Times New Roman"/>
          <w:sz w:val="24"/>
          <w:szCs w:val="24"/>
        </w:rPr>
        <w:t xml:space="preserve">, </w:t>
      </w:r>
      <w:r w:rsidR="00FE22F6">
        <w:rPr>
          <w:rFonts w:ascii="Times New Roman" w:hAnsi="Times New Roman" w:cs="Times New Roman"/>
          <w:sz w:val="24"/>
          <w:szCs w:val="24"/>
        </w:rPr>
        <w:t>part-time,</w:t>
      </w:r>
      <w:r w:rsidR="00E25890">
        <w:rPr>
          <w:rFonts w:ascii="Times New Roman" w:hAnsi="Times New Roman" w:cs="Times New Roman"/>
          <w:sz w:val="24"/>
          <w:szCs w:val="24"/>
        </w:rPr>
        <w:t xml:space="preserve"> and h</w:t>
      </w:r>
      <w:r w:rsidR="008167E2">
        <w:rPr>
          <w:rFonts w:ascii="Times New Roman" w:hAnsi="Times New Roman" w:cs="Times New Roman"/>
          <w:sz w:val="24"/>
          <w:szCs w:val="24"/>
        </w:rPr>
        <w:t xml:space="preserve">ybrid </w:t>
      </w:r>
      <w:r w:rsidR="00211898">
        <w:rPr>
          <w:rFonts w:ascii="Times New Roman" w:hAnsi="Times New Roman" w:cs="Times New Roman"/>
          <w:sz w:val="24"/>
          <w:szCs w:val="24"/>
        </w:rPr>
        <w:t>environments</w:t>
      </w:r>
      <w:r w:rsidR="008167E2">
        <w:rPr>
          <w:rFonts w:ascii="Times New Roman" w:hAnsi="Times New Roman" w:cs="Times New Roman"/>
          <w:sz w:val="24"/>
          <w:szCs w:val="24"/>
        </w:rPr>
        <w:t xml:space="preserve">, tailored to each student’s </w:t>
      </w:r>
      <w:r w:rsidR="00211898">
        <w:rPr>
          <w:rFonts w:ascii="Times New Roman" w:hAnsi="Times New Roman" w:cs="Times New Roman"/>
          <w:sz w:val="24"/>
          <w:szCs w:val="24"/>
        </w:rPr>
        <w:t>needs</w:t>
      </w:r>
      <w:r w:rsidR="008167E2">
        <w:rPr>
          <w:rFonts w:ascii="Times New Roman" w:hAnsi="Times New Roman" w:cs="Times New Roman"/>
          <w:sz w:val="24"/>
          <w:szCs w:val="24"/>
        </w:rPr>
        <w:t>, allows us to maintain rigor, academic excellence</w:t>
      </w:r>
      <w:r w:rsidR="00FE22F6">
        <w:rPr>
          <w:rFonts w:ascii="Times New Roman" w:hAnsi="Times New Roman" w:cs="Times New Roman"/>
          <w:sz w:val="24"/>
          <w:szCs w:val="24"/>
        </w:rPr>
        <w:t>,</w:t>
      </w:r>
      <w:r w:rsidR="008167E2">
        <w:rPr>
          <w:rFonts w:ascii="Times New Roman" w:hAnsi="Times New Roman" w:cs="Times New Roman"/>
          <w:sz w:val="24"/>
          <w:szCs w:val="24"/>
        </w:rPr>
        <w:t xml:space="preserve"> and a level of accountability for the students and the district.  We care about your student</w:t>
      </w:r>
      <w:r w:rsidR="00211898">
        <w:rPr>
          <w:rFonts w:ascii="Times New Roman" w:hAnsi="Times New Roman" w:cs="Times New Roman"/>
          <w:sz w:val="24"/>
          <w:szCs w:val="24"/>
        </w:rPr>
        <w:t>!</w:t>
      </w:r>
      <w:r>
        <w:rPr>
          <w:rFonts w:ascii="Times New Roman" w:hAnsi="Times New Roman" w:cs="Times New Roman"/>
          <w:sz w:val="24"/>
          <w:szCs w:val="24"/>
        </w:rPr>
        <w:t xml:space="preserve"> </w:t>
      </w:r>
    </w:p>
    <w:p w14:paraId="64C378B7" w14:textId="77777777" w:rsidR="00D238E7" w:rsidRPr="00597F54" w:rsidRDefault="00D238E7" w:rsidP="00E25890">
      <w:pPr>
        <w:spacing w:after="0" w:line="240" w:lineRule="auto"/>
        <w:rPr>
          <w:rFonts w:ascii="Times New Roman" w:hAnsi="Times New Roman" w:cs="Times New Roman"/>
          <w:sz w:val="6"/>
          <w:szCs w:val="6"/>
        </w:rPr>
      </w:pPr>
    </w:p>
    <w:p w14:paraId="39FAF7CC" w14:textId="5476E0F0" w:rsidR="00313FA7" w:rsidRDefault="00313FA7" w:rsidP="00E258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signing </w:t>
      </w:r>
      <w:r w:rsidR="00FF5438">
        <w:rPr>
          <w:rFonts w:ascii="Times New Roman" w:hAnsi="Times New Roman" w:cs="Times New Roman"/>
          <w:sz w:val="24"/>
          <w:szCs w:val="24"/>
        </w:rPr>
        <w:t>the</w:t>
      </w:r>
      <w:r>
        <w:rPr>
          <w:rFonts w:ascii="Times New Roman" w:hAnsi="Times New Roman" w:cs="Times New Roman"/>
          <w:sz w:val="24"/>
          <w:szCs w:val="24"/>
        </w:rPr>
        <w:t xml:space="preserve"> </w:t>
      </w:r>
      <w:r w:rsidR="00211898">
        <w:rPr>
          <w:rFonts w:ascii="Times New Roman" w:hAnsi="Times New Roman" w:cs="Times New Roman"/>
          <w:sz w:val="24"/>
          <w:szCs w:val="24"/>
        </w:rPr>
        <w:t>policies</w:t>
      </w:r>
      <w:r w:rsidR="00EB6FEE">
        <w:rPr>
          <w:rFonts w:ascii="Times New Roman" w:hAnsi="Times New Roman" w:cs="Times New Roman"/>
          <w:sz w:val="24"/>
          <w:szCs w:val="24"/>
        </w:rPr>
        <w:t>,</w:t>
      </w:r>
      <w:r w:rsidR="00D238E7">
        <w:rPr>
          <w:rFonts w:ascii="Times New Roman" w:hAnsi="Times New Roman" w:cs="Times New Roman"/>
          <w:sz w:val="24"/>
          <w:szCs w:val="24"/>
        </w:rPr>
        <w:t xml:space="preserve"> you</w:t>
      </w:r>
      <w:r>
        <w:rPr>
          <w:rFonts w:ascii="Times New Roman" w:hAnsi="Times New Roman" w:cs="Times New Roman"/>
          <w:sz w:val="24"/>
          <w:szCs w:val="24"/>
        </w:rPr>
        <w:t xml:space="preserve"> ar</w:t>
      </w:r>
      <w:r w:rsidR="00E25890">
        <w:rPr>
          <w:rFonts w:ascii="Times New Roman" w:hAnsi="Times New Roman" w:cs="Times New Roman"/>
          <w:sz w:val="24"/>
          <w:szCs w:val="24"/>
        </w:rPr>
        <w:t xml:space="preserve">e agreeing to </w:t>
      </w:r>
      <w:proofErr w:type="gramStart"/>
      <w:r w:rsidR="00E25890">
        <w:rPr>
          <w:rFonts w:ascii="Times New Roman" w:hAnsi="Times New Roman" w:cs="Times New Roman"/>
          <w:sz w:val="24"/>
          <w:szCs w:val="24"/>
        </w:rPr>
        <w:t>all of</w:t>
      </w:r>
      <w:proofErr w:type="gramEnd"/>
      <w:r w:rsidR="00E25890">
        <w:rPr>
          <w:rFonts w:ascii="Times New Roman" w:hAnsi="Times New Roman" w:cs="Times New Roman"/>
          <w:sz w:val="24"/>
          <w:szCs w:val="24"/>
        </w:rPr>
        <w:t xml:space="preserve"> the above </w:t>
      </w:r>
      <w:r w:rsidR="00211898">
        <w:rPr>
          <w:rFonts w:ascii="Times New Roman" w:hAnsi="Times New Roman" w:cs="Times New Roman"/>
          <w:sz w:val="24"/>
          <w:szCs w:val="24"/>
        </w:rPr>
        <w:t>policies</w:t>
      </w:r>
      <w:r w:rsidR="00EB6FEE">
        <w:rPr>
          <w:rFonts w:ascii="Times New Roman" w:hAnsi="Times New Roman" w:cs="Times New Roman"/>
          <w:sz w:val="24"/>
          <w:szCs w:val="24"/>
        </w:rPr>
        <w:t xml:space="preserve"> </w:t>
      </w:r>
      <w:r w:rsidR="00211898">
        <w:rPr>
          <w:rFonts w:ascii="Times New Roman" w:hAnsi="Times New Roman" w:cs="Times New Roman"/>
          <w:sz w:val="24"/>
          <w:szCs w:val="24"/>
        </w:rPr>
        <w:t>regarding</w:t>
      </w:r>
      <w:r w:rsidR="00EB6FEE">
        <w:rPr>
          <w:rFonts w:ascii="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hAnsi="Times New Roman" w:cs="Times New Roman"/>
          <w:b/>
          <w:sz w:val="24"/>
          <w:szCs w:val="24"/>
        </w:rPr>
        <w:t>W</w:t>
      </w:r>
      <w:r w:rsidR="00682A17">
        <w:rPr>
          <w:rFonts w:ascii="Times New Roman" w:hAnsi="Times New Roman" w:cs="Times New Roman"/>
          <w:b/>
          <w:sz w:val="24"/>
          <w:szCs w:val="24"/>
        </w:rPr>
        <w:t>OLA</w:t>
      </w:r>
      <w:r>
        <w:rPr>
          <w:rFonts w:ascii="Times New Roman" w:hAnsi="Times New Roman" w:cs="Times New Roman"/>
          <w:sz w:val="24"/>
          <w:szCs w:val="24"/>
        </w:rPr>
        <w:t xml:space="preserve"> program and understand </w:t>
      </w:r>
      <w:r w:rsidR="00EB6FEE">
        <w:rPr>
          <w:rFonts w:ascii="Times New Roman" w:hAnsi="Times New Roman" w:cs="Times New Roman"/>
          <w:sz w:val="24"/>
          <w:szCs w:val="24"/>
        </w:rPr>
        <w:t>the responsibilities and expectations for</w:t>
      </w:r>
      <w:r>
        <w:rPr>
          <w:rFonts w:ascii="Times New Roman" w:hAnsi="Times New Roman" w:cs="Times New Roman"/>
          <w:sz w:val="24"/>
          <w:szCs w:val="24"/>
        </w:rPr>
        <w:t xml:space="preserve"> the Parent/Guardian and </w:t>
      </w:r>
      <w:r w:rsidR="00EB6FEE">
        <w:rPr>
          <w:rFonts w:ascii="Times New Roman" w:hAnsi="Times New Roman" w:cs="Times New Roman"/>
          <w:sz w:val="24"/>
          <w:szCs w:val="24"/>
        </w:rPr>
        <w:t>that of the</w:t>
      </w:r>
      <w:r>
        <w:rPr>
          <w:rFonts w:ascii="Times New Roman" w:hAnsi="Times New Roman" w:cs="Times New Roman"/>
          <w:sz w:val="24"/>
          <w:szCs w:val="24"/>
        </w:rPr>
        <w:t xml:space="preserve"> student.</w:t>
      </w:r>
    </w:p>
    <w:p w14:paraId="6C01157D" w14:textId="77777777" w:rsidR="00313FA7" w:rsidRDefault="00313FA7" w:rsidP="00E25890">
      <w:pPr>
        <w:spacing w:after="0" w:line="240" w:lineRule="auto"/>
        <w:rPr>
          <w:rFonts w:ascii="Times New Roman" w:hAnsi="Times New Roman" w:cs="Times New Roman"/>
          <w:sz w:val="24"/>
          <w:szCs w:val="24"/>
        </w:rPr>
      </w:pPr>
    </w:p>
    <w:p w14:paraId="00A24816" w14:textId="77777777" w:rsidR="00313FA7" w:rsidRDefault="00313FA7" w:rsidP="00E25890">
      <w:pPr>
        <w:spacing w:after="0" w:line="240" w:lineRule="auto"/>
        <w:rPr>
          <w:rFonts w:ascii="Times New Roman" w:hAnsi="Times New Roman" w:cs="Times New Roman"/>
          <w:sz w:val="24"/>
          <w:szCs w:val="24"/>
        </w:rPr>
      </w:pPr>
      <w:r>
        <w:rPr>
          <w:rFonts w:ascii="Times New Roman" w:hAnsi="Times New Roman" w:cs="Times New Roman"/>
          <w:sz w:val="24"/>
          <w:szCs w:val="24"/>
        </w:rPr>
        <w:t>Parent/Guardian</w:t>
      </w:r>
      <w:r w:rsidR="00E25890">
        <w:rPr>
          <w:rFonts w:ascii="Times New Roman" w:hAnsi="Times New Roman" w:cs="Times New Roman"/>
          <w:sz w:val="24"/>
          <w:szCs w:val="24"/>
        </w:rPr>
        <w:t xml:space="preserve"> Signature</w:t>
      </w:r>
      <w:r>
        <w:rPr>
          <w:rFonts w:ascii="Times New Roman" w:hAnsi="Times New Roman" w:cs="Times New Roman"/>
          <w:sz w:val="24"/>
          <w:szCs w:val="24"/>
        </w:rPr>
        <w:t>: ___________________________</w:t>
      </w:r>
      <w:r w:rsidR="00E25890">
        <w:rPr>
          <w:rFonts w:ascii="Times New Roman" w:hAnsi="Times New Roman" w:cs="Times New Roman"/>
          <w:sz w:val="24"/>
          <w:szCs w:val="24"/>
        </w:rPr>
        <w:t>______</w:t>
      </w:r>
      <w:r w:rsidR="00E25890">
        <w:rPr>
          <w:rFonts w:ascii="Times New Roman" w:hAnsi="Times New Roman" w:cs="Times New Roman"/>
          <w:sz w:val="24"/>
          <w:szCs w:val="24"/>
        </w:rPr>
        <w:tab/>
        <w:t>Date</w:t>
      </w:r>
      <w:r>
        <w:rPr>
          <w:rFonts w:ascii="Times New Roman" w:hAnsi="Times New Roman" w:cs="Times New Roman"/>
          <w:sz w:val="24"/>
          <w:szCs w:val="24"/>
        </w:rPr>
        <w:t>: __________________</w:t>
      </w:r>
    </w:p>
    <w:p w14:paraId="6CB42837" w14:textId="77777777" w:rsidR="009E0330" w:rsidRDefault="009E0330" w:rsidP="00E25890">
      <w:pPr>
        <w:spacing w:after="0" w:line="240" w:lineRule="auto"/>
        <w:rPr>
          <w:rFonts w:ascii="Times New Roman" w:hAnsi="Times New Roman" w:cs="Times New Roman"/>
          <w:sz w:val="24"/>
          <w:szCs w:val="24"/>
        </w:rPr>
      </w:pPr>
    </w:p>
    <w:p w14:paraId="5677B6F9" w14:textId="77777777" w:rsidR="00313FA7" w:rsidRPr="00313FA7" w:rsidRDefault="00E25890" w:rsidP="00E25890">
      <w:pPr>
        <w:spacing w:after="0" w:line="240" w:lineRule="auto"/>
        <w:rPr>
          <w:rFonts w:ascii="Times New Roman" w:hAnsi="Times New Roman" w:cs="Times New Roman"/>
          <w:sz w:val="24"/>
          <w:szCs w:val="24"/>
        </w:rPr>
      </w:pPr>
      <w:r>
        <w:rPr>
          <w:rFonts w:ascii="Times New Roman" w:hAnsi="Times New Roman" w:cs="Times New Roman"/>
          <w:sz w:val="24"/>
          <w:szCs w:val="24"/>
        </w:rPr>
        <w:t>Student Signature:  ________________________________________</w:t>
      </w:r>
      <w:r>
        <w:rPr>
          <w:rFonts w:ascii="Times New Roman" w:hAnsi="Times New Roman" w:cs="Times New Roman"/>
          <w:sz w:val="24"/>
          <w:szCs w:val="24"/>
        </w:rPr>
        <w:tab/>
        <w:t>Date:  _________________</w:t>
      </w:r>
    </w:p>
    <w:sectPr w:rsidR="00313FA7" w:rsidRPr="00313FA7" w:rsidSect="00B34853">
      <w:pgSz w:w="12240" w:h="15840"/>
      <w:pgMar w:top="288" w:right="720"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72AB" w14:textId="77777777" w:rsidR="00811877" w:rsidRDefault="00811877" w:rsidP="00313FA7">
      <w:pPr>
        <w:spacing w:after="0" w:line="240" w:lineRule="auto"/>
      </w:pPr>
      <w:r>
        <w:separator/>
      </w:r>
    </w:p>
  </w:endnote>
  <w:endnote w:type="continuationSeparator" w:id="0">
    <w:p w14:paraId="4A28DB6F" w14:textId="77777777" w:rsidR="00811877" w:rsidRDefault="00811877" w:rsidP="0031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7A62" w14:textId="77777777" w:rsidR="00811877" w:rsidRDefault="00811877" w:rsidP="00313FA7">
      <w:pPr>
        <w:spacing w:after="0" w:line="240" w:lineRule="auto"/>
      </w:pPr>
      <w:r>
        <w:separator/>
      </w:r>
    </w:p>
  </w:footnote>
  <w:footnote w:type="continuationSeparator" w:id="0">
    <w:p w14:paraId="0B76B76A" w14:textId="77777777" w:rsidR="00811877" w:rsidRDefault="00811877" w:rsidP="00313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C9C"/>
    <w:multiLevelType w:val="hybridMultilevel"/>
    <w:tmpl w:val="0126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3B3D"/>
    <w:multiLevelType w:val="multilevel"/>
    <w:tmpl w:val="8C2C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F7E1E"/>
    <w:multiLevelType w:val="hybridMultilevel"/>
    <w:tmpl w:val="B2028842"/>
    <w:lvl w:ilvl="0" w:tplc="08FE47AE">
      <w:start w:val="2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460539"/>
    <w:multiLevelType w:val="multilevel"/>
    <w:tmpl w:val="0ED6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A76BF"/>
    <w:multiLevelType w:val="multilevel"/>
    <w:tmpl w:val="81E4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F2F18"/>
    <w:multiLevelType w:val="multilevel"/>
    <w:tmpl w:val="CCE4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F0F82"/>
    <w:multiLevelType w:val="hybridMultilevel"/>
    <w:tmpl w:val="E752EB5C"/>
    <w:lvl w:ilvl="0" w:tplc="F9B41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B11F88"/>
    <w:multiLevelType w:val="hybridMultilevel"/>
    <w:tmpl w:val="9F9A4C24"/>
    <w:lvl w:ilvl="0" w:tplc="08FE47AE">
      <w:start w:val="23"/>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3416389"/>
    <w:multiLevelType w:val="hybridMultilevel"/>
    <w:tmpl w:val="39F60AE6"/>
    <w:lvl w:ilvl="0" w:tplc="76E6C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597671">
    <w:abstractNumId w:val="2"/>
  </w:num>
  <w:num w:numId="2" w16cid:durableId="1154492820">
    <w:abstractNumId w:val="6"/>
  </w:num>
  <w:num w:numId="3" w16cid:durableId="358702711">
    <w:abstractNumId w:val="8"/>
  </w:num>
  <w:num w:numId="4" w16cid:durableId="840968097">
    <w:abstractNumId w:val="0"/>
  </w:num>
  <w:num w:numId="5" w16cid:durableId="1512141930">
    <w:abstractNumId w:val="7"/>
  </w:num>
  <w:num w:numId="6" w16cid:durableId="151025669">
    <w:abstractNumId w:val="4"/>
  </w:num>
  <w:num w:numId="7" w16cid:durableId="482696135">
    <w:abstractNumId w:val="5"/>
  </w:num>
  <w:num w:numId="8" w16cid:durableId="1019313765">
    <w:abstractNumId w:val="3"/>
  </w:num>
  <w:num w:numId="9" w16cid:durableId="93540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04"/>
    <w:rsid w:val="00005F1D"/>
    <w:rsid w:val="0009178B"/>
    <w:rsid w:val="000E2364"/>
    <w:rsid w:val="00116AA7"/>
    <w:rsid w:val="00145B87"/>
    <w:rsid w:val="00160C24"/>
    <w:rsid w:val="00175BBC"/>
    <w:rsid w:val="001C62B0"/>
    <w:rsid w:val="00211898"/>
    <w:rsid w:val="00226785"/>
    <w:rsid w:val="0027110A"/>
    <w:rsid w:val="002F6160"/>
    <w:rsid w:val="00313FA7"/>
    <w:rsid w:val="00331C15"/>
    <w:rsid w:val="003578ED"/>
    <w:rsid w:val="00375D1E"/>
    <w:rsid w:val="003C0C09"/>
    <w:rsid w:val="003D639D"/>
    <w:rsid w:val="003F4839"/>
    <w:rsid w:val="00454C10"/>
    <w:rsid w:val="00470086"/>
    <w:rsid w:val="00492787"/>
    <w:rsid w:val="004A7D8B"/>
    <w:rsid w:val="004F7CE6"/>
    <w:rsid w:val="005212AE"/>
    <w:rsid w:val="00597F54"/>
    <w:rsid w:val="005B50DD"/>
    <w:rsid w:val="006401F5"/>
    <w:rsid w:val="00642FAC"/>
    <w:rsid w:val="00650E04"/>
    <w:rsid w:val="00682A17"/>
    <w:rsid w:val="006A0337"/>
    <w:rsid w:val="00700E43"/>
    <w:rsid w:val="00713C43"/>
    <w:rsid w:val="00717044"/>
    <w:rsid w:val="0073018D"/>
    <w:rsid w:val="00760D22"/>
    <w:rsid w:val="00811877"/>
    <w:rsid w:val="008167E2"/>
    <w:rsid w:val="00894741"/>
    <w:rsid w:val="00895CD9"/>
    <w:rsid w:val="008B5A44"/>
    <w:rsid w:val="008C1CE8"/>
    <w:rsid w:val="009974FA"/>
    <w:rsid w:val="009E0330"/>
    <w:rsid w:val="00A545CD"/>
    <w:rsid w:val="00A56649"/>
    <w:rsid w:val="00A772B2"/>
    <w:rsid w:val="00A86B4D"/>
    <w:rsid w:val="00AB1270"/>
    <w:rsid w:val="00AF3A57"/>
    <w:rsid w:val="00B3138B"/>
    <w:rsid w:val="00B34853"/>
    <w:rsid w:val="00B559B8"/>
    <w:rsid w:val="00C20EE9"/>
    <w:rsid w:val="00CD244E"/>
    <w:rsid w:val="00D238E7"/>
    <w:rsid w:val="00D37FCA"/>
    <w:rsid w:val="00D57F18"/>
    <w:rsid w:val="00D91A16"/>
    <w:rsid w:val="00DD0136"/>
    <w:rsid w:val="00E17F77"/>
    <w:rsid w:val="00E25890"/>
    <w:rsid w:val="00E60204"/>
    <w:rsid w:val="00E619F5"/>
    <w:rsid w:val="00E8325C"/>
    <w:rsid w:val="00EA42DD"/>
    <w:rsid w:val="00EB1485"/>
    <w:rsid w:val="00EB6C20"/>
    <w:rsid w:val="00EB6FEE"/>
    <w:rsid w:val="00EE123B"/>
    <w:rsid w:val="00F53057"/>
    <w:rsid w:val="00F95C8D"/>
    <w:rsid w:val="00FE22F6"/>
    <w:rsid w:val="00F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196C"/>
  <w15:chartTrackingRefBased/>
  <w15:docId w15:val="{95D9A87B-A4FA-46A0-98AB-6552EFAD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204"/>
    <w:pPr>
      <w:ind w:left="720"/>
      <w:contextualSpacing/>
    </w:pPr>
  </w:style>
  <w:style w:type="table" w:styleId="TableGrid">
    <w:name w:val="Table Grid"/>
    <w:basedOn w:val="TableNormal"/>
    <w:uiPriority w:val="39"/>
    <w:rsid w:val="00816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A7"/>
  </w:style>
  <w:style w:type="paragraph" w:styleId="Footer">
    <w:name w:val="footer"/>
    <w:basedOn w:val="Normal"/>
    <w:link w:val="FooterChar"/>
    <w:uiPriority w:val="99"/>
    <w:unhideWhenUsed/>
    <w:rsid w:val="00313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FA7"/>
  </w:style>
  <w:style w:type="paragraph" w:styleId="BalloonText">
    <w:name w:val="Balloon Text"/>
    <w:basedOn w:val="Normal"/>
    <w:link w:val="BalloonTextChar"/>
    <w:uiPriority w:val="99"/>
    <w:semiHidden/>
    <w:unhideWhenUsed/>
    <w:rsid w:val="00313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FA7"/>
    <w:rPr>
      <w:rFonts w:ascii="Segoe UI" w:hAnsi="Segoe UI" w:cs="Segoe UI"/>
      <w:sz w:val="18"/>
      <w:szCs w:val="18"/>
    </w:rPr>
  </w:style>
  <w:style w:type="character" w:styleId="Hyperlink">
    <w:name w:val="Hyperlink"/>
    <w:basedOn w:val="DefaultParagraphFont"/>
    <w:uiPriority w:val="99"/>
    <w:unhideWhenUsed/>
    <w:rsid w:val="0009178B"/>
    <w:rPr>
      <w:color w:val="0563C1" w:themeColor="hyperlink"/>
      <w:u w:val="single"/>
    </w:rPr>
  </w:style>
  <w:style w:type="character" w:styleId="UnresolvedMention">
    <w:name w:val="Unresolved Mention"/>
    <w:basedOn w:val="DefaultParagraphFont"/>
    <w:uiPriority w:val="99"/>
    <w:semiHidden/>
    <w:unhideWhenUsed/>
    <w:rsid w:val="0009178B"/>
    <w:rPr>
      <w:color w:val="605E5C"/>
      <w:shd w:val="clear" w:color="auto" w:fill="E1DFDD"/>
    </w:rPr>
  </w:style>
  <w:style w:type="paragraph" w:styleId="NormalWeb">
    <w:name w:val="Normal (Web)"/>
    <w:basedOn w:val="Normal"/>
    <w:uiPriority w:val="99"/>
    <w:semiHidden/>
    <w:unhideWhenUsed/>
    <w:rsid w:val="00650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0E04"/>
    <w:rPr>
      <w:b/>
      <w:bCs/>
    </w:rPr>
  </w:style>
  <w:style w:type="character" w:styleId="Emphasis">
    <w:name w:val="Emphasis"/>
    <w:basedOn w:val="DefaultParagraphFont"/>
    <w:uiPriority w:val="20"/>
    <w:qFormat/>
    <w:rsid w:val="00650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66164">
      <w:bodyDiv w:val="1"/>
      <w:marLeft w:val="0"/>
      <w:marRight w:val="0"/>
      <w:marTop w:val="0"/>
      <w:marBottom w:val="0"/>
      <w:divBdr>
        <w:top w:val="none" w:sz="0" w:space="0" w:color="auto"/>
        <w:left w:val="none" w:sz="0" w:space="0" w:color="auto"/>
        <w:bottom w:val="none" w:sz="0" w:space="0" w:color="auto"/>
        <w:right w:val="none" w:sz="0" w:space="0" w:color="auto"/>
      </w:divBdr>
      <w:divsChild>
        <w:div w:id="32493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eresnowsky@athensasd.k12.pa.us" TargetMode="External"/><Relationship Id="rId3" Type="http://schemas.openxmlformats.org/officeDocument/2006/relationships/settings" Target="settings.xml"/><Relationship Id="rId7" Type="http://schemas.openxmlformats.org/officeDocument/2006/relationships/hyperlink" Target="mailto:mrhodes@athensasd.k12.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6371</Characters>
  <Application>Microsoft Office Word</Application>
  <DocSecurity>0</DocSecurity>
  <Lines>159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Horton</dc:creator>
  <cp:keywords/>
  <dc:description/>
  <cp:lastModifiedBy>Amy Cheresnowsky</cp:lastModifiedBy>
  <cp:revision>2</cp:revision>
  <cp:lastPrinted>2015-06-18T13:26:00Z</cp:lastPrinted>
  <dcterms:created xsi:type="dcterms:W3CDTF">2025-05-20T14:31:00Z</dcterms:created>
  <dcterms:modified xsi:type="dcterms:W3CDTF">2025-05-20T14:31:00Z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53afd0c63ec57c6d8d63619d10375e585db6127113798bb2e590eee8e281b146</vt:lpwstr>
  </property>
</Properties>
</file>