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96FC9" w14:textId="41EB739F" w:rsidR="006878F3" w:rsidRDefault="006878F3">
      <w:r>
        <w:rPr>
          <w:rStyle w:val="Strong"/>
          <w:u w:val="single"/>
        </w:rPr>
        <w:t>Transportation Secretary, Waterloo Local Schools</w:t>
      </w:r>
      <w:r>
        <w:br/>
      </w:r>
      <w:r>
        <w:br/>
        <w:t>Reports to: Director of Transportation</w:t>
      </w:r>
      <w:r>
        <w:br/>
      </w:r>
      <w:r>
        <w:br/>
      </w:r>
      <w:r>
        <w:rPr>
          <w:u w:val="single"/>
        </w:rPr>
        <w:t>Primary Purpose:</w:t>
      </w:r>
      <w:r>
        <w:br/>
        <w:t>Assist with daily operation of the transportation office and provide clerical services for the</w:t>
      </w:r>
      <w:r>
        <w:br/>
        <w:t>transportation department. Able to fill in as needed when the Director of Transportation is</w:t>
      </w:r>
      <w:r>
        <w:br/>
        <w:t>driving or filling other duties.</w:t>
      </w:r>
      <w:r>
        <w:br/>
      </w:r>
      <w:r>
        <w:br/>
      </w:r>
      <w:r>
        <w:rPr>
          <w:u w:val="single"/>
        </w:rPr>
        <w:t>Qualifications:</w:t>
      </w:r>
      <w:r>
        <w:br/>
        <w:t>Education/Certification:</w:t>
      </w:r>
      <w:r>
        <w:br/>
        <w:t>High school diploma or GED</w:t>
      </w:r>
      <w:r>
        <w:br/>
        <w:t>Special Knowledge/Skills:</w:t>
      </w:r>
      <w:r>
        <w:br/>
        <w:t>School bus endorsement preferred/ able to obtain</w:t>
      </w:r>
      <w:r>
        <w:br/>
        <w:t>Proficient keyboarding and file maintenance skills</w:t>
      </w:r>
      <w:r>
        <w:br/>
        <w:t xml:space="preserve">Proficient knowledge with various software to include: </w:t>
      </w:r>
      <w:proofErr w:type="spellStart"/>
      <w:r>
        <w:t>Transfinder</w:t>
      </w:r>
      <w:proofErr w:type="spellEnd"/>
      <w:r>
        <w:t xml:space="preserve"> Pro, Outlook, Word, Excel</w:t>
      </w:r>
      <w:r>
        <w:br/>
        <w:t>Knowledge of correct English usage, grammar, spelling, and punctuation</w:t>
      </w:r>
      <w:r>
        <w:br/>
        <w:t>Basic math skills</w:t>
      </w:r>
      <w:r>
        <w:br/>
        <w:t>Strong communication skills</w:t>
      </w:r>
      <w:r>
        <w:br/>
      </w:r>
      <w:r>
        <w:br/>
      </w:r>
      <w:r>
        <w:rPr>
          <w:u w:val="single"/>
        </w:rPr>
        <w:t>Major Responsibilities and Duties:</w:t>
      </w:r>
      <w:r>
        <w:br/>
        <w:t>Routes and Schedules</w:t>
      </w:r>
      <w:r>
        <w:br/>
        <w:t>1. Assist or handle assignments of bus drivers, bus routes, vehicles, and substitutes for morning and</w:t>
      </w:r>
      <w:r>
        <w:br/>
        <w:t>afternoon shifts.</w:t>
      </w:r>
      <w:r>
        <w:br/>
        <w:t>2. Drive when needed.</w:t>
      </w:r>
      <w:r>
        <w:br/>
        <w:t>3. Assist with or coordinate extracurricular transportation.</w:t>
      </w:r>
      <w:r>
        <w:br/>
        <w:t>4. Prepare data required to plan bus routes and post route schedule.</w:t>
      </w:r>
      <w:r>
        <w:br/>
        <w:t>5. Maintain map files.</w:t>
      </w:r>
      <w:r>
        <w:br/>
        <w:t>Records, Reports, and Correspondence</w:t>
      </w:r>
      <w:r>
        <w:br/>
        <w:t>5. Prepare correspondence, memorandums, forms, requisitions, and reports for the transportation office.</w:t>
      </w:r>
      <w:r>
        <w:br/>
        <w:t>6. Compile pertinent data to prepare various required state and local reports.</w:t>
      </w:r>
      <w:r>
        <w:br/>
        <w:t>7. Maintain physical and computerized departmental files on transportation issues, including bus incident</w:t>
      </w:r>
      <w:r>
        <w:br/>
        <w:t>reports, trip forms, and accident/injury reports.</w:t>
      </w:r>
      <w:r>
        <w:br/>
        <w:t xml:space="preserve">8. Keep up-to-date files for all department employees including driver certification, </w:t>
      </w:r>
      <w:r>
        <w:lastRenderedPageBreak/>
        <w:t>licensing, and</w:t>
      </w:r>
      <w:r>
        <w:br/>
        <w:t xml:space="preserve">physical </w:t>
      </w:r>
      <w:proofErr w:type="spellStart"/>
      <w:r>
        <w:t>physical</w:t>
      </w:r>
      <w:proofErr w:type="spellEnd"/>
      <w:r>
        <w:t xml:space="preserve"> exam records.</w:t>
      </w:r>
      <w:r>
        <w:br/>
        <w:t>9. Maintain bus rider assignment records and appropriate student records as needed.</w:t>
      </w:r>
      <w:r>
        <w:br/>
        <w:t>10. Comply with all district policies, as well as state and federal laws and regulations.</w:t>
      </w:r>
      <w:r>
        <w:br/>
      </w:r>
      <w:r>
        <w:rPr>
          <w:u w:val="single"/>
        </w:rPr>
        <w:t>Communication</w:t>
      </w:r>
      <w:r>
        <w:br/>
        <w:t>11. Dispatch drivers and vehicles and communicate with them using a telephone and two-way radio.</w:t>
      </w:r>
      <w:r>
        <w:br/>
        <w:t>12. Notify drivers, parents, and school personnel of any changes in a student’s bus service, such as an</w:t>
      </w:r>
      <w:r>
        <w:br/>
        <w:t>address change, change in pick-up and drop-off location, change in time or bus change.</w:t>
      </w:r>
      <w:r>
        <w:br/>
        <w:t>13. Maintain positive and cooperative working relationships with colleagues and others.</w:t>
      </w:r>
      <w:r>
        <w:br/>
        <w:t>14. Process incoming/outgoing mail.</w:t>
      </w:r>
      <w:r>
        <w:br/>
      </w:r>
      <w:r>
        <w:rPr>
          <w:u w:val="single"/>
        </w:rPr>
        <w:t>Phones</w:t>
      </w:r>
      <w:r>
        <w:br/>
        <w:t>15. Answer incoming calls promptly, professionally, with a friendly attitude. Take reliable, accurate</w:t>
      </w:r>
      <w:r>
        <w:br/>
        <w:t>messages, and route them to appropriate staff.</w:t>
      </w:r>
      <w:r>
        <w:br/>
        <w:t>16. Answer incoming calls and handle questions and requests that fall within the level of responsibility.</w:t>
      </w:r>
      <w:r>
        <w:br/>
      </w:r>
      <w:r>
        <w:rPr>
          <w:u w:val="single"/>
        </w:rPr>
        <w:t>Data Entry</w:t>
      </w:r>
      <w:r>
        <w:br/>
        <w:t>17. Input student and staff information on the computer.</w:t>
      </w:r>
      <w:r>
        <w:br/>
        <w:t xml:space="preserve">18. Input route, rider, limit, and other required information utilizing </w:t>
      </w:r>
      <w:proofErr w:type="spellStart"/>
      <w:r>
        <w:t>Transfinder</w:t>
      </w:r>
      <w:proofErr w:type="spellEnd"/>
      <w:r>
        <w:t xml:space="preserve"> Pro.</w:t>
      </w:r>
      <w:r>
        <w:br/>
      </w:r>
      <w:r>
        <w:rPr>
          <w:u w:val="single"/>
        </w:rPr>
        <w:t>Other</w:t>
      </w:r>
      <w:r>
        <w:br/>
        <w:t>19. Order office supplies for the department.</w:t>
      </w:r>
      <w:r>
        <w:br/>
        <w:t>20. Welcome all visitors and handle their requests or refer them to appropriate personnel.</w:t>
      </w:r>
      <w:r>
        <w:br/>
        <w:t xml:space="preserve">21. Maintain effective rapport and good public relations with the </w:t>
      </w:r>
      <w:proofErr w:type="gramStart"/>
      <w:r>
        <w:t>general public</w:t>
      </w:r>
      <w:proofErr w:type="gramEnd"/>
      <w:r>
        <w:t xml:space="preserve"> and handle any problems or</w:t>
      </w:r>
      <w:r>
        <w:br/>
        <w:t>concerns in a prompt and courteous manner.</w:t>
      </w:r>
      <w:r>
        <w:br/>
        <w:t xml:space="preserve">22. Maintain a schedule of appointments and </w:t>
      </w:r>
      <w:proofErr w:type="gramStart"/>
      <w:r>
        <w:t>make arrangements</w:t>
      </w:r>
      <w:proofErr w:type="gramEnd"/>
      <w:r>
        <w:t xml:space="preserve"> for conferences and interviews.</w:t>
      </w:r>
      <w:r>
        <w:br/>
        <w:t>23. Maintain confidentiality.</w:t>
      </w:r>
      <w:r>
        <w:br/>
        <w:t>24. Other duties as assigned by the Superintendent or designee.</w:t>
      </w:r>
      <w:r>
        <w:br/>
        <w:t>25. Flexibility on hours as emergency situations / lack of staffing dictate.</w:t>
      </w:r>
      <w:r>
        <w:br/>
      </w:r>
      <w:r>
        <w:br/>
      </w:r>
      <w:r>
        <w:rPr>
          <w:rStyle w:val="Emphasis"/>
        </w:rPr>
        <w:t>Summit Educational Service Center and Waterloo Local Schools are Equal Opportunity Employers.</w:t>
      </w:r>
    </w:p>
    <w:sectPr w:rsidR="0068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F3"/>
    <w:rsid w:val="00064A0F"/>
    <w:rsid w:val="0068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4D48"/>
  <w15:chartTrackingRefBased/>
  <w15:docId w15:val="{D62FC403-B14B-4867-A75A-55F43C28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8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8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8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8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8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8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8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8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8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8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8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8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8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8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8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8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8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8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78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8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8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78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78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78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78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8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8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78F3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6878F3"/>
    <w:rPr>
      <w:b/>
      <w:bCs/>
    </w:rPr>
  </w:style>
  <w:style w:type="character" w:styleId="Emphasis">
    <w:name w:val="Emphasis"/>
    <w:basedOn w:val="DefaultParagraphFont"/>
    <w:uiPriority w:val="20"/>
    <w:qFormat/>
    <w:rsid w:val="00687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Grimes</dc:creator>
  <cp:keywords/>
  <dc:description/>
  <cp:lastModifiedBy>Barb Grimes</cp:lastModifiedBy>
  <cp:revision>1</cp:revision>
  <dcterms:created xsi:type="dcterms:W3CDTF">2024-05-20T19:36:00Z</dcterms:created>
  <dcterms:modified xsi:type="dcterms:W3CDTF">2024-05-20T19:40:00Z</dcterms:modified>
</cp:coreProperties>
</file>