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CC84F3" w14:textId="5021F7B4" w:rsidR="00A61436" w:rsidRPr="002E6E93" w:rsidRDefault="796374A7" w:rsidP="796374A7">
      <w:pPr>
        <w:pStyle w:val="Heading1"/>
        <w:rPr>
          <w:b w:val="0"/>
          <w:sz w:val="24"/>
          <w:szCs w:val="24"/>
        </w:rPr>
      </w:pPr>
      <w:r w:rsidRPr="796374A7">
        <w:rPr>
          <w:b w:val="0"/>
          <w:sz w:val="24"/>
          <w:szCs w:val="24"/>
        </w:rPr>
        <w:t xml:space="preserve">The Ohio Coalition for the Education of Children with Disabilities (OCECD) is seeking a part-time Information Specialist/Trainer to join our team to </w:t>
      </w:r>
      <w:r w:rsidRPr="002E6E93">
        <w:rPr>
          <w:b w:val="0"/>
          <w:sz w:val="24"/>
          <w:szCs w:val="24"/>
        </w:rPr>
        <w:t>provide services and support to parents, families and professionals in the areas of Summit, Medina, Lorain, Erie and Huron Counties.</w:t>
      </w:r>
      <w:r w:rsidRPr="796374A7">
        <w:rPr>
          <w:b w:val="0"/>
          <w:sz w:val="24"/>
          <w:szCs w:val="24"/>
        </w:rPr>
        <w:t xml:space="preserve"> Our organization is looking for an individual who wishes to use their knowledge and experience in serving families, in order to assist our organization in meeting its duties as a private non-profit organization and to fulfill our responsibilities as the Parent Training and Information Center for Ohio (PTI). OCECD is a statewide nonprofit organization that serves families of infants, toddlers, children, and youth with disabilities in Ohio; educators; and agencies who</w:t>
      </w:r>
      <w:r>
        <w:rPr>
          <w:b w:val="0"/>
        </w:rPr>
        <w:t xml:space="preserve"> </w:t>
      </w:r>
      <w:r w:rsidRPr="796374A7">
        <w:rPr>
          <w:b w:val="0"/>
          <w:sz w:val="24"/>
          <w:szCs w:val="24"/>
        </w:rPr>
        <w:t>provide services to them</w:t>
      </w:r>
      <w:r w:rsidRPr="002E6E93">
        <w:rPr>
          <w:b w:val="0"/>
          <w:sz w:val="24"/>
          <w:szCs w:val="24"/>
        </w:rPr>
        <w:t>. We work to ensure a meaningful and relevant education for all children and youth with disabilities in Ohio.</w:t>
      </w:r>
    </w:p>
    <w:p w14:paraId="0F5EB0DA" w14:textId="77777777" w:rsidR="00A61436" w:rsidRDefault="00A61436" w:rsidP="003F138D">
      <w:pPr>
        <w:pStyle w:val="Heading1"/>
        <w:rPr>
          <w:b w:val="0"/>
          <w:sz w:val="28"/>
          <w:szCs w:val="28"/>
        </w:rPr>
      </w:pPr>
    </w:p>
    <w:p w14:paraId="7F1A76F2" w14:textId="77777777" w:rsidR="00A61436" w:rsidRDefault="00A61436" w:rsidP="003F138D">
      <w:pPr>
        <w:pStyle w:val="Heading1"/>
        <w:rPr>
          <w:b w:val="0"/>
          <w:sz w:val="28"/>
          <w:szCs w:val="28"/>
        </w:rPr>
      </w:pPr>
    </w:p>
    <w:p w14:paraId="782F96DF" w14:textId="77777777" w:rsidR="00A61436" w:rsidRPr="00A61436" w:rsidRDefault="00A61436" w:rsidP="00A61436">
      <w:pPr>
        <w:widowControl w:val="0"/>
        <w:tabs>
          <w:tab w:val="left" w:pos="720"/>
        </w:tabs>
        <w:snapToGrid w:val="0"/>
        <w:rPr>
          <w:b/>
          <w:sz w:val="24"/>
        </w:rPr>
      </w:pPr>
      <w:r w:rsidRPr="00A61436">
        <w:rPr>
          <w:b/>
          <w:sz w:val="24"/>
        </w:rPr>
        <w:t>BASIC FUNCTION:</w:t>
      </w:r>
    </w:p>
    <w:p w14:paraId="54BBD3C9" w14:textId="77777777" w:rsidR="00A61436" w:rsidRPr="00A61436" w:rsidRDefault="00A61436" w:rsidP="00A61436">
      <w:pPr>
        <w:widowControl w:val="0"/>
        <w:tabs>
          <w:tab w:val="left" w:pos="720"/>
        </w:tabs>
        <w:snapToGrid w:val="0"/>
        <w:rPr>
          <w:sz w:val="24"/>
        </w:rPr>
      </w:pPr>
    </w:p>
    <w:p w14:paraId="78EDD732" w14:textId="7D885191" w:rsidR="00A61436" w:rsidRPr="00A61436" w:rsidRDefault="00A61436" w:rsidP="000568F9">
      <w:pPr>
        <w:widowControl w:val="0"/>
        <w:tabs>
          <w:tab w:val="left" w:pos="720"/>
        </w:tabs>
        <w:snapToGrid w:val="0"/>
        <w:rPr>
          <w:sz w:val="24"/>
        </w:rPr>
      </w:pPr>
      <w:r w:rsidRPr="00A61436">
        <w:rPr>
          <w:sz w:val="24"/>
        </w:rPr>
        <w:t>P</w:t>
      </w:r>
      <w:r w:rsidR="00C328F7">
        <w:rPr>
          <w:sz w:val="24"/>
        </w:rPr>
        <w:t>rovides information</w:t>
      </w:r>
      <w:r w:rsidR="00DB7C9B">
        <w:rPr>
          <w:sz w:val="24"/>
        </w:rPr>
        <w:t>,</w:t>
      </w:r>
      <w:r w:rsidR="00C328F7">
        <w:rPr>
          <w:sz w:val="24"/>
        </w:rPr>
        <w:t xml:space="preserve"> assistance</w:t>
      </w:r>
      <w:r w:rsidR="00DB7C9B">
        <w:rPr>
          <w:sz w:val="24"/>
        </w:rPr>
        <w:t>,</w:t>
      </w:r>
      <w:r w:rsidR="00C328F7">
        <w:rPr>
          <w:sz w:val="24"/>
        </w:rPr>
        <w:t xml:space="preserve"> </w:t>
      </w:r>
      <w:r w:rsidR="00D91F4C">
        <w:rPr>
          <w:sz w:val="24"/>
        </w:rPr>
        <w:t xml:space="preserve">and training </w:t>
      </w:r>
      <w:r w:rsidR="00C328F7">
        <w:rPr>
          <w:sz w:val="24"/>
        </w:rPr>
        <w:t>to paren</w:t>
      </w:r>
      <w:r w:rsidR="00D91F4C">
        <w:rPr>
          <w:sz w:val="24"/>
        </w:rPr>
        <w:t xml:space="preserve">ts </w:t>
      </w:r>
      <w:r w:rsidR="0097665E">
        <w:rPr>
          <w:sz w:val="24"/>
        </w:rPr>
        <w:t xml:space="preserve">and </w:t>
      </w:r>
      <w:r w:rsidR="0097665E" w:rsidRPr="002E6E93">
        <w:rPr>
          <w:sz w:val="24"/>
        </w:rPr>
        <w:t>families</w:t>
      </w:r>
      <w:r w:rsidR="00C328F7" w:rsidRPr="002E6E93">
        <w:rPr>
          <w:sz w:val="24"/>
        </w:rPr>
        <w:t xml:space="preserve"> </w:t>
      </w:r>
      <w:r w:rsidR="00392E2B" w:rsidRPr="002E6E93">
        <w:rPr>
          <w:sz w:val="24"/>
        </w:rPr>
        <w:t xml:space="preserve">navigating the special education process </w:t>
      </w:r>
      <w:r w:rsidR="00C328F7" w:rsidRPr="002E6E93">
        <w:rPr>
          <w:sz w:val="24"/>
        </w:rPr>
        <w:t xml:space="preserve">in assigned area of the state of Ohio. Maintains and organizes </w:t>
      </w:r>
      <w:r w:rsidR="00C328F7">
        <w:rPr>
          <w:sz w:val="24"/>
        </w:rPr>
        <w:t>resource materials for families. Conducts individual/group trainings</w:t>
      </w:r>
      <w:r w:rsidR="00DB7C9B">
        <w:rPr>
          <w:sz w:val="24"/>
        </w:rPr>
        <w:t xml:space="preserve"> in the area of special education</w:t>
      </w:r>
      <w:r w:rsidR="00C328F7">
        <w:rPr>
          <w:sz w:val="24"/>
        </w:rPr>
        <w:t xml:space="preserve">. </w:t>
      </w:r>
    </w:p>
    <w:p w14:paraId="57659193" w14:textId="77777777" w:rsidR="00A61436" w:rsidRPr="00A61436" w:rsidRDefault="00A61436" w:rsidP="00A61436">
      <w:pPr>
        <w:widowControl w:val="0"/>
        <w:tabs>
          <w:tab w:val="left" w:pos="720"/>
        </w:tabs>
        <w:snapToGrid w:val="0"/>
        <w:rPr>
          <w:sz w:val="24"/>
        </w:rPr>
      </w:pPr>
    </w:p>
    <w:p w14:paraId="6E8E8A58" w14:textId="77777777" w:rsidR="00A61436" w:rsidRPr="00A61436" w:rsidRDefault="00A61436" w:rsidP="00A61436">
      <w:pPr>
        <w:widowControl w:val="0"/>
        <w:tabs>
          <w:tab w:val="left" w:pos="720"/>
        </w:tabs>
        <w:snapToGrid w:val="0"/>
        <w:rPr>
          <w:b/>
          <w:sz w:val="24"/>
        </w:rPr>
      </w:pPr>
      <w:r w:rsidRPr="00A61436">
        <w:rPr>
          <w:b/>
          <w:sz w:val="24"/>
        </w:rPr>
        <w:t>RESPONSIBILITIES:</w:t>
      </w:r>
    </w:p>
    <w:p w14:paraId="6D5E38EB" w14:textId="77777777" w:rsidR="00A61436" w:rsidRPr="00A61436" w:rsidRDefault="00A61436" w:rsidP="00A61436">
      <w:pPr>
        <w:widowControl w:val="0"/>
        <w:tabs>
          <w:tab w:val="left" w:pos="720"/>
        </w:tabs>
        <w:snapToGrid w:val="0"/>
        <w:rPr>
          <w:sz w:val="24"/>
        </w:rPr>
      </w:pPr>
    </w:p>
    <w:p w14:paraId="52BA7F63" w14:textId="77777777" w:rsidR="00A61436" w:rsidRPr="00A61436" w:rsidRDefault="00A61436" w:rsidP="00A61436">
      <w:pPr>
        <w:keepNext/>
        <w:widowControl w:val="0"/>
        <w:tabs>
          <w:tab w:val="left" w:pos="720"/>
        </w:tabs>
        <w:snapToGrid w:val="0"/>
        <w:outlineLvl w:val="0"/>
        <w:rPr>
          <w:b/>
          <w:sz w:val="24"/>
        </w:rPr>
      </w:pPr>
      <w:r w:rsidRPr="00A61436">
        <w:rPr>
          <w:b/>
          <w:sz w:val="24"/>
        </w:rPr>
        <w:t>PARENT ASSISTANCE/TRAINING</w:t>
      </w:r>
    </w:p>
    <w:p w14:paraId="57B5E815" w14:textId="77777777" w:rsidR="00A61436" w:rsidRPr="00A61436" w:rsidRDefault="00A61436" w:rsidP="00A61436">
      <w:pPr>
        <w:widowControl w:val="0"/>
        <w:tabs>
          <w:tab w:val="left" w:pos="720"/>
        </w:tabs>
        <w:snapToGrid w:val="0"/>
        <w:rPr>
          <w:b/>
          <w:sz w:val="24"/>
        </w:rPr>
      </w:pPr>
    </w:p>
    <w:p w14:paraId="789555C7" w14:textId="77777777" w:rsidR="00A61436" w:rsidRPr="00A61436" w:rsidRDefault="00A61436" w:rsidP="00A61436">
      <w:pPr>
        <w:widowControl w:val="0"/>
        <w:tabs>
          <w:tab w:val="left" w:pos="720"/>
        </w:tabs>
        <w:snapToGrid w:val="0"/>
        <w:rPr>
          <w:sz w:val="24"/>
        </w:rPr>
      </w:pPr>
    </w:p>
    <w:p w14:paraId="14089F91" w14:textId="77777777" w:rsidR="00A61436" w:rsidRPr="00A61436" w:rsidRDefault="00A61436" w:rsidP="00A61436">
      <w:pPr>
        <w:widowControl w:val="0"/>
        <w:numPr>
          <w:ilvl w:val="0"/>
          <w:numId w:val="3"/>
        </w:numPr>
        <w:snapToGrid w:val="0"/>
        <w:rPr>
          <w:sz w:val="24"/>
        </w:rPr>
      </w:pPr>
      <w:r w:rsidRPr="00A61436">
        <w:rPr>
          <w:sz w:val="24"/>
        </w:rPr>
        <w:t>Assists parents by phone and/or in person to understand special education rules</w:t>
      </w:r>
    </w:p>
    <w:p w14:paraId="29DE4349" w14:textId="77777777" w:rsidR="00A61436" w:rsidRPr="00A61436" w:rsidRDefault="00A61436" w:rsidP="00A61436">
      <w:pPr>
        <w:widowControl w:val="0"/>
        <w:snapToGrid w:val="0"/>
        <w:ind w:left="720"/>
        <w:rPr>
          <w:sz w:val="24"/>
        </w:rPr>
      </w:pPr>
    </w:p>
    <w:p w14:paraId="4EC8178B" w14:textId="77777777" w:rsidR="00A61436" w:rsidRPr="00A61436" w:rsidRDefault="00A61436" w:rsidP="00A61436">
      <w:pPr>
        <w:widowControl w:val="0"/>
        <w:numPr>
          <w:ilvl w:val="0"/>
          <w:numId w:val="3"/>
        </w:numPr>
        <w:snapToGrid w:val="0"/>
        <w:rPr>
          <w:sz w:val="24"/>
        </w:rPr>
      </w:pPr>
      <w:r w:rsidRPr="00A61436">
        <w:rPr>
          <w:sz w:val="24"/>
        </w:rPr>
        <w:t xml:space="preserve">Assists parents by providing information/resources (emailing/mailing)   </w:t>
      </w:r>
    </w:p>
    <w:p w14:paraId="6D3C0908" w14:textId="77777777" w:rsidR="00A61436" w:rsidRPr="00A61436" w:rsidRDefault="00A61436" w:rsidP="00A61436">
      <w:pPr>
        <w:widowControl w:val="0"/>
        <w:snapToGrid w:val="0"/>
        <w:ind w:left="720"/>
        <w:rPr>
          <w:sz w:val="24"/>
        </w:rPr>
      </w:pPr>
    </w:p>
    <w:p w14:paraId="33337A6F" w14:textId="77777777" w:rsidR="00A61436" w:rsidRPr="00A61436" w:rsidRDefault="00A61436" w:rsidP="00A61436">
      <w:pPr>
        <w:widowControl w:val="0"/>
        <w:numPr>
          <w:ilvl w:val="0"/>
          <w:numId w:val="3"/>
        </w:numPr>
        <w:snapToGrid w:val="0"/>
        <w:rPr>
          <w:sz w:val="24"/>
        </w:rPr>
      </w:pPr>
      <w:r w:rsidRPr="00A61436">
        <w:rPr>
          <w:sz w:val="24"/>
        </w:rPr>
        <w:t>Assists parents with contacting school personnel to assist in child receiving appropriate services</w:t>
      </w:r>
    </w:p>
    <w:p w14:paraId="58ECB7FC" w14:textId="77777777" w:rsidR="00A61436" w:rsidRPr="00A61436" w:rsidRDefault="00A61436" w:rsidP="00A61436">
      <w:pPr>
        <w:widowControl w:val="0"/>
        <w:snapToGrid w:val="0"/>
        <w:ind w:left="720"/>
        <w:rPr>
          <w:sz w:val="24"/>
        </w:rPr>
      </w:pPr>
    </w:p>
    <w:p w14:paraId="0C5B1937" w14:textId="77777777" w:rsidR="00A61436" w:rsidRPr="00A61436" w:rsidRDefault="00A61436" w:rsidP="00A61436">
      <w:pPr>
        <w:widowControl w:val="0"/>
        <w:numPr>
          <w:ilvl w:val="0"/>
          <w:numId w:val="3"/>
        </w:numPr>
        <w:snapToGrid w:val="0"/>
        <w:rPr>
          <w:sz w:val="24"/>
        </w:rPr>
      </w:pPr>
      <w:r w:rsidRPr="00A61436">
        <w:rPr>
          <w:sz w:val="24"/>
        </w:rPr>
        <w:t>Assists parents by referrals and locating services to support their children’s education</w:t>
      </w:r>
    </w:p>
    <w:p w14:paraId="1DE2FE37" w14:textId="77777777" w:rsidR="00A61436" w:rsidRPr="00A61436" w:rsidRDefault="00A61436" w:rsidP="00A61436">
      <w:pPr>
        <w:widowControl w:val="0"/>
        <w:snapToGrid w:val="0"/>
        <w:ind w:left="720"/>
        <w:rPr>
          <w:sz w:val="24"/>
        </w:rPr>
      </w:pPr>
    </w:p>
    <w:p w14:paraId="283F5667" w14:textId="1F9DA100" w:rsidR="00A61436" w:rsidRPr="00A61436" w:rsidRDefault="00A61436" w:rsidP="00A61436">
      <w:pPr>
        <w:widowControl w:val="0"/>
        <w:numPr>
          <w:ilvl w:val="0"/>
          <w:numId w:val="3"/>
        </w:numPr>
        <w:snapToGrid w:val="0"/>
        <w:rPr>
          <w:sz w:val="24"/>
        </w:rPr>
      </w:pPr>
      <w:r w:rsidRPr="00A61436">
        <w:rPr>
          <w:sz w:val="24"/>
        </w:rPr>
        <w:t>Assists parents by attending parent meetings, IEP meetings, evaluation review (ETR) meetings, administrative reviews, resolution sessions, mediations, and other meetings</w:t>
      </w:r>
      <w:r w:rsidR="00DB7C9B">
        <w:rPr>
          <w:sz w:val="24"/>
        </w:rPr>
        <w:t>,</w:t>
      </w:r>
      <w:r w:rsidRPr="00A61436">
        <w:rPr>
          <w:sz w:val="24"/>
        </w:rPr>
        <w:t xml:space="preserve"> as necessary</w:t>
      </w:r>
      <w:r w:rsidR="00DB7C9B">
        <w:rPr>
          <w:sz w:val="24"/>
        </w:rPr>
        <w:t>,</w:t>
      </w:r>
      <w:r w:rsidRPr="00A61436">
        <w:rPr>
          <w:sz w:val="24"/>
        </w:rPr>
        <w:t xml:space="preserve"> to provide information/support to families for the educational advancement of their children with disabilities or at risk</w:t>
      </w:r>
      <w:r w:rsidR="00DB7C9B">
        <w:rPr>
          <w:sz w:val="24"/>
        </w:rPr>
        <w:t xml:space="preserve">, either </w:t>
      </w:r>
      <w:r w:rsidR="00DB7C9B" w:rsidRPr="00A61436">
        <w:rPr>
          <w:sz w:val="24"/>
        </w:rPr>
        <w:t>in person, virtual</w:t>
      </w:r>
      <w:r w:rsidR="00E514F0">
        <w:rPr>
          <w:sz w:val="24"/>
        </w:rPr>
        <w:t>ly</w:t>
      </w:r>
      <w:r w:rsidR="00DB7C9B" w:rsidRPr="00A61436">
        <w:rPr>
          <w:sz w:val="24"/>
        </w:rPr>
        <w:t xml:space="preserve">, or </w:t>
      </w:r>
      <w:r w:rsidR="00E514F0">
        <w:rPr>
          <w:sz w:val="24"/>
        </w:rPr>
        <w:t xml:space="preserve">by </w:t>
      </w:r>
      <w:r w:rsidR="00DB7C9B" w:rsidRPr="00A61436">
        <w:rPr>
          <w:sz w:val="24"/>
        </w:rPr>
        <w:t>conference calls</w:t>
      </w:r>
    </w:p>
    <w:p w14:paraId="20E27FC4" w14:textId="77777777" w:rsidR="00A61436" w:rsidRPr="00A61436" w:rsidRDefault="00A61436" w:rsidP="00A61436">
      <w:pPr>
        <w:widowControl w:val="0"/>
        <w:snapToGrid w:val="0"/>
        <w:rPr>
          <w:color w:val="FF0000"/>
          <w:sz w:val="24"/>
        </w:rPr>
      </w:pPr>
    </w:p>
    <w:p w14:paraId="2C4C4D95" w14:textId="77777777" w:rsidR="00A61436" w:rsidRPr="00A61436" w:rsidRDefault="00A61436" w:rsidP="00A61436">
      <w:pPr>
        <w:widowControl w:val="0"/>
        <w:numPr>
          <w:ilvl w:val="0"/>
          <w:numId w:val="3"/>
        </w:numPr>
        <w:snapToGrid w:val="0"/>
        <w:rPr>
          <w:sz w:val="24"/>
        </w:rPr>
      </w:pPr>
      <w:r w:rsidRPr="00A61436">
        <w:rPr>
          <w:sz w:val="24"/>
        </w:rPr>
        <w:t>Obtains knowledge and keeps up</w:t>
      </w:r>
      <w:r w:rsidRPr="00A61436">
        <w:rPr>
          <w:sz w:val="24"/>
        </w:rPr>
        <w:noBreakHyphen/>
        <w:t>to</w:t>
      </w:r>
      <w:r w:rsidRPr="00A61436">
        <w:rPr>
          <w:sz w:val="24"/>
        </w:rPr>
        <w:noBreakHyphen/>
        <w:t xml:space="preserve">date on federal regulations rules, State Standards rules, proficiency tests, behavior modifications, IEP, 504, ADA, and any special education related information in order to assist families in the best way possible. </w:t>
      </w:r>
    </w:p>
    <w:p w14:paraId="06491CA2" w14:textId="77777777" w:rsidR="00A61436" w:rsidRPr="00A61436" w:rsidRDefault="00A61436" w:rsidP="00A61436">
      <w:pPr>
        <w:widowControl w:val="0"/>
        <w:snapToGrid w:val="0"/>
        <w:ind w:left="720"/>
        <w:rPr>
          <w:sz w:val="24"/>
        </w:rPr>
      </w:pPr>
    </w:p>
    <w:p w14:paraId="3DDC1B9D" w14:textId="0B405377" w:rsidR="00A61436" w:rsidRPr="00A61436" w:rsidRDefault="00A61436" w:rsidP="00A61436">
      <w:pPr>
        <w:widowControl w:val="0"/>
        <w:numPr>
          <w:ilvl w:val="0"/>
          <w:numId w:val="3"/>
        </w:numPr>
        <w:snapToGrid w:val="0"/>
        <w:rPr>
          <w:sz w:val="24"/>
        </w:rPr>
      </w:pPr>
      <w:r w:rsidRPr="00A61436">
        <w:rPr>
          <w:sz w:val="24"/>
        </w:rPr>
        <w:t>Becomes knowledgeable about community resources to share with families</w:t>
      </w:r>
      <w:r w:rsidR="00E514F0">
        <w:rPr>
          <w:sz w:val="24"/>
        </w:rPr>
        <w:t>,</w:t>
      </w:r>
      <w:r w:rsidRPr="00A61436">
        <w:rPr>
          <w:sz w:val="24"/>
        </w:rPr>
        <w:t xml:space="preserve"> such as Help Me Grow; Bureau for Children w/ Medical Handicaps; Women, Infant, Children’s nutrition program; Supplemental Security Income; Medicaid waivers, </w:t>
      </w:r>
      <w:r w:rsidR="006E2AE2">
        <w:rPr>
          <w:sz w:val="24"/>
        </w:rPr>
        <w:t>s</w:t>
      </w:r>
      <w:r w:rsidRPr="00A61436">
        <w:rPr>
          <w:sz w:val="24"/>
        </w:rPr>
        <w:t>ervices by Board of DD, Head Start, etc.</w:t>
      </w:r>
    </w:p>
    <w:p w14:paraId="401C28AE" w14:textId="77777777" w:rsidR="00A61436" w:rsidRPr="00A61436" w:rsidRDefault="00A61436" w:rsidP="00A61436">
      <w:pPr>
        <w:widowControl w:val="0"/>
        <w:tabs>
          <w:tab w:val="left" w:pos="720"/>
        </w:tabs>
        <w:snapToGrid w:val="0"/>
        <w:rPr>
          <w:b/>
          <w:sz w:val="24"/>
        </w:rPr>
      </w:pPr>
    </w:p>
    <w:p w14:paraId="13518277" w14:textId="77777777" w:rsidR="00A61436" w:rsidRPr="00A61436" w:rsidRDefault="00A61436" w:rsidP="00A61436">
      <w:pPr>
        <w:widowControl w:val="0"/>
        <w:tabs>
          <w:tab w:val="left" w:pos="720"/>
        </w:tabs>
        <w:snapToGrid w:val="0"/>
        <w:rPr>
          <w:b/>
          <w:sz w:val="24"/>
        </w:rPr>
      </w:pPr>
    </w:p>
    <w:p w14:paraId="3906CE3F" w14:textId="77777777" w:rsidR="00A61436" w:rsidRPr="00A61436" w:rsidRDefault="00A61436" w:rsidP="00A61436">
      <w:pPr>
        <w:widowControl w:val="0"/>
        <w:tabs>
          <w:tab w:val="left" w:pos="720"/>
        </w:tabs>
        <w:snapToGrid w:val="0"/>
        <w:rPr>
          <w:b/>
          <w:sz w:val="24"/>
        </w:rPr>
      </w:pPr>
    </w:p>
    <w:p w14:paraId="55231782" w14:textId="77777777" w:rsidR="00A61436" w:rsidRPr="00A61436" w:rsidRDefault="00A61436" w:rsidP="00A61436">
      <w:pPr>
        <w:widowControl w:val="0"/>
        <w:tabs>
          <w:tab w:val="left" w:pos="720"/>
        </w:tabs>
        <w:snapToGrid w:val="0"/>
        <w:rPr>
          <w:b/>
          <w:sz w:val="24"/>
        </w:rPr>
      </w:pPr>
    </w:p>
    <w:p w14:paraId="15EC29A3" w14:textId="77777777" w:rsidR="00C328F7" w:rsidRDefault="00C328F7" w:rsidP="00A61436">
      <w:pPr>
        <w:widowControl w:val="0"/>
        <w:tabs>
          <w:tab w:val="left" w:pos="720"/>
        </w:tabs>
        <w:snapToGrid w:val="0"/>
        <w:rPr>
          <w:b/>
          <w:sz w:val="24"/>
        </w:rPr>
      </w:pPr>
    </w:p>
    <w:p w14:paraId="3E49C126" w14:textId="66E5B8B7" w:rsidR="00A61436" w:rsidRPr="00A61436" w:rsidRDefault="00A61436" w:rsidP="00A61436">
      <w:pPr>
        <w:widowControl w:val="0"/>
        <w:tabs>
          <w:tab w:val="left" w:pos="720"/>
        </w:tabs>
        <w:snapToGrid w:val="0"/>
        <w:rPr>
          <w:b/>
          <w:sz w:val="24"/>
        </w:rPr>
      </w:pPr>
      <w:r w:rsidRPr="00A61436">
        <w:rPr>
          <w:b/>
          <w:sz w:val="24"/>
        </w:rPr>
        <w:t>WORKSHOPS/PRESENTATIONS</w:t>
      </w:r>
    </w:p>
    <w:p w14:paraId="2E83B05D" w14:textId="77777777" w:rsidR="00A61436" w:rsidRPr="00A61436" w:rsidRDefault="00A61436" w:rsidP="00A61436">
      <w:pPr>
        <w:widowControl w:val="0"/>
        <w:tabs>
          <w:tab w:val="left" w:pos="720"/>
        </w:tabs>
        <w:snapToGrid w:val="0"/>
        <w:rPr>
          <w:sz w:val="24"/>
        </w:rPr>
      </w:pPr>
      <w:r w:rsidRPr="00A61436">
        <w:rPr>
          <w:sz w:val="24"/>
        </w:rPr>
        <w:br/>
      </w:r>
    </w:p>
    <w:p w14:paraId="0D11A64C" w14:textId="6F20A76A" w:rsidR="00A61436" w:rsidRPr="00A61436" w:rsidRDefault="00A61436" w:rsidP="00A61436">
      <w:pPr>
        <w:widowControl w:val="0"/>
        <w:numPr>
          <w:ilvl w:val="0"/>
          <w:numId w:val="4"/>
        </w:numPr>
        <w:tabs>
          <w:tab w:val="left" w:pos="720"/>
        </w:tabs>
        <w:snapToGrid w:val="0"/>
        <w:rPr>
          <w:sz w:val="24"/>
        </w:rPr>
      </w:pPr>
      <w:r w:rsidRPr="00A61436">
        <w:rPr>
          <w:sz w:val="24"/>
        </w:rPr>
        <w:t>Conducts workshops for parent</w:t>
      </w:r>
      <w:r w:rsidR="00D40535">
        <w:rPr>
          <w:sz w:val="24"/>
        </w:rPr>
        <w:t>s</w:t>
      </w:r>
      <w:r w:rsidRPr="00A61436">
        <w:rPr>
          <w:sz w:val="24"/>
        </w:rPr>
        <w:t xml:space="preserve"> (individual or groups) and professional groups on IEP’s, </w:t>
      </w:r>
      <w:r w:rsidR="00D40535">
        <w:rPr>
          <w:sz w:val="24"/>
        </w:rPr>
        <w:t xml:space="preserve">Parents </w:t>
      </w:r>
      <w:r w:rsidRPr="00A61436">
        <w:rPr>
          <w:sz w:val="24"/>
        </w:rPr>
        <w:t>Rights, Section 504, ETR, IEP Clinics and all other OCECD topics when requested</w:t>
      </w:r>
    </w:p>
    <w:p w14:paraId="79256229" w14:textId="77777777" w:rsidR="00A61436" w:rsidRPr="00A61436" w:rsidRDefault="00A61436" w:rsidP="00A61436">
      <w:pPr>
        <w:widowControl w:val="0"/>
        <w:tabs>
          <w:tab w:val="left" w:pos="720"/>
        </w:tabs>
        <w:snapToGrid w:val="0"/>
        <w:ind w:left="720"/>
        <w:rPr>
          <w:sz w:val="24"/>
        </w:rPr>
      </w:pPr>
    </w:p>
    <w:p w14:paraId="2A33B3B6" w14:textId="674DBD9C" w:rsidR="00A61436" w:rsidRPr="00A61436" w:rsidRDefault="00A61436" w:rsidP="00A61436">
      <w:pPr>
        <w:widowControl w:val="0"/>
        <w:numPr>
          <w:ilvl w:val="0"/>
          <w:numId w:val="5"/>
        </w:numPr>
        <w:tabs>
          <w:tab w:val="left" w:pos="720"/>
        </w:tabs>
        <w:snapToGrid w:val="0"/>
        <w:rPr>
          <w:sz w:val="24"/>
        </w:rPr>
      </w:pPr>
      <w:r w:rsidRPr="00A61436">
        <w:rPr>
          <w:sz w:val="24"/>
        </w:rPr>
        <w:t>Some light handling/lifting of training materials will be necessary</w:t>
      </w:r>
      <w:r w:rsidRPr="00A61436">
        <w:rPr>
          <w:sz w:val="24"/>
        </w:rPr>
        <w:br/>
      </w:r>
    </w:p>
    <w:p w14:paraId="1C82077D" w14:textId="77777777" w:rsidR="00A61436" w:rsidRPr="00A61436" w:rsidRDefault="00A61436" w:rsidP="00A61436">
      <w:pPr>
        <w:widowControl w:val="0"/>
        <w:numPr>
          <w:ilvl w:val="0"/>
          <w:numId w:val="5"/>
        </w:numPr>
        <w:tabs>
          <w:tab w:val="left" w:pos="720"/>
        </w:tabs>
        <w:snapToGrid w:val="0"/>
        <w:rPr>
          <w:sz w:val="24"/>
        </w:rPr>
      </w:pPr>
      <w:r w:rsidRPr="00A61436">
        <w:rPr>
          <w:sz w:val="24"/>
        </w:rPr>
        <w:t xml:space="preserve">Overnight stays may be necessary for some trainings, depending upon the distance from   </w:t>
      </w:r>
    </w:p>
    <w:p w14:paraId="43660CFE" w14:textId="77777777" w:rsidR="00A61436" w:rsidRPr="00A61436" w:rsidRDefault="00A61436" w:rsidP="00A61436">
      <w:pPr>
        <w:widowControl w:val="0"/>
        <w:tabs>
          <w:tab w:val="left" w:pos="720"/>
        </w:tabs>
        <w:snapToGrid w:val="0"/>
        <w:ind w:left="720"/>
        <w:rPr>
          <w:sz w:val="24"/>
        </w:rPr>
      </w:pPr>
      <w:r w:rsidRPr="00A61436">
        <w:rPr>
          <w:sz w:val="24"/>
        </w:rPr>
        <w:t>home</w:t>
      </w:r>
    </w:p>
    <w:p w14:paraId="3D0D4A29" w14:textId="77777777" w:rsidR="00A61436" w:rsidRPr="00A61436" w:rsidRDefault="00A61436" w:rsidP="00A61436">
      <w:pPr>
        <w:widowControl w:val="0"/>
        <w:tabs>
          <w:tab w:val="left" w:pos="720"/>
        </w:tabs>
        <w:snapToGrid w:val="0"/>
        <w:rPr>
          <w:sz w:val="24"/>
        </w:rPr>
      </w:pPr>
    </w:p>
    <w:p w14:paraId="41E2D139" w14:textId="77777777" w:rsidR="00A61436" w:rsidRPr="00A61436" w:rsidRDefault="00A61436" w:rsidP="00A61436">
      <w:pPr>
        <w:widowControl w:val="0"/>
        <w:numPr>
          <w:ilvl w:val="0"/>
          <w:numId w:val="5"/>
        </w:numPr>
        <w:tabs>
          <w:tab w:val="left" w:pos="720"/>
        </w:tabs>
        <w:snapToGrid w:val="0"/>
        <w:rPr>
          <w:sz w:val="24"/>
        </w:rPr>
      </w:pPr>
      <w:r w:rsidRPr="00A61436">
        <w:rPr>
          <w:sz w:val="24"/>
        </w:rPr>
        <w:t xml:space="preserve">Provides presentations to groups about OCECD and the parent perspective on </w:t>
      </w:r>
    </w:p>
    <w:p w14:paraId="358158BD" w14:textId="77777777" w:rsidR="00A61436" w:rsidRPr="00A61436" w:rsidRDefault="00A61436" w:rsidP="00A61436">
      <w:pPr>
        <w:widowControl w:val="0"/>
        <w:tabs>
          <w:tab w:val="left" w:pos="720"/>
        </w:tabs>
        <w:snapToGrid w:val="0"/>
        <w:rPr>
          <w:sz w:val="24"/>
        </w:rPr>
      </w:pPr>
      <w:r w:rsidRPr="00A61436">
        <w:rPr>
          <w:sz w:val="24"/>
        </w:rPr>
        <w:tab/>
        <w:t>disabilities.</w:t>
      </w:r>
    </w:p>
    <w:p w14:paraId="3E362D1E" w14:textId="77777777" w:rsidR="00A61436" w:rsidRPr="00A61436" w:rsidRDefault="00A61436" w:rsidP="00A61436">
      <w:pPr>
        <w:widowControl w:val="0"/>
        <w:tabs>
          <w:tab w:val="left" w:pos="720"/>
        </w:tabs>
        <w:snapToGrid w:val="0"/>
        <w:rPr>
          <w:sz w:val="24"/>
        </w:rPr>
      </w:pPr>
    </w:p>
    <w:p w14:paraId="3F6DA54D" w14:textId="77777777" w:rsidR="00A61436" w:rsidRPr="00A61436" w:rsidRDefault="00A61436" w:rsidP="00A61436">
      <w:pPr>
        <w:widowControl w:val="0"/>
        <w:numPr>
          <w:ilvl w:val="0"/>
          <w:numId w:val="5"/>
        </w:numPr>
        <w:tabs>
          <w:tab w:val="left" w:pos="720"/>
        </w:tabs>
        <w:snapToGrid w:val="0"/>
        <w:rPr>
          <w:sz w:val="24"/>
        </w:rPr>
      </w:pPr>
      <w:r w:rsidRPr="00A61436">
        <w:rPr>
          <w:sz w:val="24"/>
        </w:rPr>
        <w:t>Learns topical information and presentation skills for all OCECD’s trainings</w:t>
      </w:r>
    </w:p>
    <w:p w14:paraId="6C6B46CC" w14:textId="77777777" w:rsidR="00A61436" w:rsidRPr="00A61436" w:rsidRDefault="00A61436" w:rsidP="00A61436">
      <w:pPr>
        <w:widowControl w:val="0"/>
        <w:tabs>
          <w:tab w:val="left" w:pos="720"/>
        </w:tabs>
        <w:snapToGrid w:val="0"/>
        <w:rPr>
          <w:sz w:val="24"/>
        </w:rPr>
      </w:pPr>
    </w:p>
    <w:p w14:paraId="6A87F96A" w14:textId="77777777" w:rsidR="00A61436" w:rsidRPr="00A61436" w:rsidRDefault="00A61436" w:rsidP="00A61436">
      <w:pPr>
        <w:widowControl w:val="0"/>
        <w:tabs>
          <w:tab w:val="left" w:pos="720"/>
        </w:tabs>
        <w:snapToGrid w:val="0"/>
        <w:rPr>
          <w:b/>
          <w:sz w:val="24"/>
        </w:rPr>
      </w:pPr>
      <w:r w:rsidRPr="00A61436">
        <w:rPr>
          <w:b/>
          <w:sz w:val="24"/>
        </w:rPr>
        <w:t>OCECD REPRESENTATIVE</w:t>
      </w:r>
    </w:p>
    <w:p w14:paraId="7D785AB4" w14:textId="77777777" w:rsidR="00A61436" w:rsidRPr="00A61436" w:rsidRDefault="00A61436" w:rsidP="00A61436">
      <w:pPr>
        <w:widowControl w:val="0"/>
        <w:tabs>
          <w:tab w:val="left" w:pos="720"/>
        </w:tabs>
        <w:snapToGrid w:val="0"/>
        <w:rPr>
          <w:sz w:val="24"/>
        </w:rPr>
      </w:pPr>
    </w:p>
    <w:p w14:paraId="0D3CAD9F" w14:textId="5C72C524" w:rsidR="00A61436" w:rsidRPr="00A61436" w:rsidRDefault="00A61436" w:rsidP="00A61436">
      <w:pPr>
        <w:widowControl w:val="0"/>
        <w:numPr>
          <w:ilvl w:val="0"/>
          <w:numId w:val="6"/>
        </w:numPr>
        <w:tabs>
          <w:tab w:val="left" w:pos="720"/>
        </w:tabs>
        <w:snapToGrid w:val="0"/>
        <w:rPr>
          <w:sz w:val="24"/>
        </w:rPr>
      </w:pPr>
      <w:r w:rsidRPr="00A61436">
        <w:rPr>
          <w:sz w:val="24"/>
        </w:rPr>
        <w:t xml:space="preserve">Researches/Outreach the assigned Ohio Region organizations and agencies </w:t>
      </w:r>
      <w:r w:rsidR="00D40535">
        <w:rPr>
          <w:sz w:val="24"/>
        </w:rPr>
        <w:t xml:space="preserve">in order </w:t>
      </w:r>
      <w:r w:rsidRPr="00A61436">
        <w:rPr>
          <w:sz w:val="24"/>
        </w:rPr>
        <w:t xml:space="preserve">to build a collaborative relationship to support the mission of the </w:t>
      </w:r>
      <w:r w:rsidR="0097665E">
        <w:rPr>
          <w:sz w:val="24"/>
        </w:rPr>
        <w:t>OCECD.</w:t>
      </w:r>
    </w:p>
    <w:p w14:paraId="6BDD548C" w14:textId="77777777" w:rsidR="00A61436" w:rsidRPr="00A61436" w:rsidRDefault="00A61436" w:rsidP="00A61436">
      <w:pPr>
        <w:widowControl w:val="0"/>
        <w:tabs>
          <w:tab w:val="left" w:pos="720"/>
        </w:tabs>
        <w:snapToGrid w:val="0"/>
        <w:ind w:left="720" w:hanging="720"/>
        <w:rPr>
          <w:sz w:val="24"/>
        </w:rPr>
      </w:pPr>
    </w:p>
    <w:p w14:paraId="25016A02" w14:textId="0D14DE0E" w:rsidR="00A61436" w:rsidRDefault="00A61436" w:rsidP="00A61436">
      <w:pPr>
        <w:widowControl w:val="0"/>
        <w:numPr>
          <w:ilvl w:val="0"/>
          <w:numId w:val="6"/>
        </w:numPr>
        <w:tabs>
          <w:tab w:val="left" w:pos="720"/>
        </w:tabs>
        <w:snapToGrid w:val="0"/>
        <w:rPr>
          <w:sz w:val="24"/>
        </w:rPr>
      </w:pPr>
      <w:r w:rsidRPr="00A61436">
        <w:rPr>
          <w:sz w:val="24"/>
        </w:rPr>
        <w:t xml:space="preserve">Meets with agencies or organizations and/or presents to acquaint them with </w:t>
      </w:r>
      <w:r w:rsidR="004B19C6" w:rsidRPr="00A61436">
        <w:rPr>
          <w:sz w:val="24"/>
        </w:rPr>
        <w:t>OCECD (</w:t>
      </w:r>
      <w:r w:rsidRPr="00A61436">
        <w:rPr>
          <w:sz w:val="24"/>
        </w:rPr>
        <w:t>May sit on task forces when asked by the OCECD’s Directors</w:t>
      </w:r>
      <w:r w:rsidR="0097665E">
        <w:rPr>
          <w:sz w:val="24"/>
        </w:rPr>
        <w:t>)</w:t>
      </w:r>
    </w:p>
    <w:p w14:paraId="7886D7C6" w14:textId="77777777" w:rsidR="0097665E" w:rsidRDefault="0097665E" w:rsidP="0097665E">
      <w:pPr>
        <w:pStyle w:val="ListParagraph"/>
        <w:rPr>
          <w:sz w:val="24"/>
        </w:rPr>
      </w:pPr>
    </w:p>
    <w:p w14:paraId="7B549FE4" w14:textId="3464C930" w:rsidR="0097665E" w:rsidRDefault="0097665E" w:rsidP="0097665E">
      <w:pPr>
        <w:widowControl w:val="0"/>
        <w:tabs>
          <w:tab w:val="left" w:pos="720"/>
        </w:tabs>
        <w:snapToGrid w:val="0"/>
        <w:rPr>
          <w:sz w:val="24"/>
        </w:rPr>
      </w:pPr>
    </w:p>
    <w:p w14:paraId="198708F0" w14:textId="58E16EFA" w:rsidR="0097665E" w:rsidRPr="0097665E" w:rsidRDefault="0097665E" w:rsidP="0097665E">
      <w:pPr>
        <w:widowControl w:val="0"/>
        <w:tabs>
          <w:tab w:val="left" w:pos="720"/>
        </w:tabs>
        <w:snapToGrid w:val="0"/>
        <w:rPr>
          <w:b/>
          <w:bCs/>
          <w:sz w:val="28"/>
          <w:szCs w:val="28"/>
          <w:u w:val="single"/>
        </w:rPr>
      </w:pPr>
      <w:r w:rsidRPr="0097665E">
        <w:rPr>
          <w:b/>
          <w:bCs/>
          <w:sz w:val="28"/>
          <w:szCs w:val="28"/>
          <w:u w:val="single"/>
        </w:rPr>
        <w:t>Additional Skills</w:t>
      </w:r>
    </w:p>
    <w:p w14:paraId="41D6F25D" w14:textId="43A173BE" w:rsidR="0097665E" w:rsidRDefault="0097665E" w:rsidP="0097665E">
      <w:pPr>
        <w:widowControl w:val="0"/>
        <w:tabs>
          <w:tab w:val="left" w:pos="720"/>
        </w:tabs>
        <w:snapToGrid w:val="0"/>
        <w:rPr>
          <w:sz w:val="24"/>
        </w:rPr>
      </w:pPr>
    </w:p>
    <w:p w14:paraId="3059CBDC" w14:textId="62D2C622" w:rsidR="0097665E" w:rsidRDefault="0097665E" w:rsidP="0097665E">
      <w:pPr>
        <w:widowControl w:val="0"/>
        <w:tabs>
          <w:tab w:val="left" w:pos="720"/>
        </w:tabs>
        <w:snapToGrid w:val="0"/>
        <w:rPr>
          <w:sz w:val="24"/>
        </w:rPr>
      </w:pPr>
      <w:r>
        <w:rPr>
          <w:sz w:val="24"/>
        </w:rPr>
        <w:t>Strong/excellent communication/teamwork skills</w:t>
      </w:r>
    </w:p>
    <w:p w14:paraId="145FE718" w14:textId="58F8903F" w:rsidR="0097665E" w:rsidRDefault="0097665E" w:rsidP="0097665E">
      <w:pPr>
        <w:widowControl w:val="0"/>
        <w:tabs>
          <w:tab w:val="left" w:pos="720"/>
        </w:tabs>
        <w:snapToGrid w:val="0"/>
        <w:rPr>
          <w:sz w:val="24"/>
        </w:rPr>
      </w:pPr>
      <w:r>
        <w:rPr>
          <w:sz w:val="24"/>
        </w:rPr>
        <w:t xml:space="preserve">Ability to work independently </w:t>
      </w:r>
      <w:r w:rsidR="00C17C70">
        <w:rPr>
          <w:sz w:val="24"/>
        </w:rPr>
        <w:t>to fulfill</w:t>
      </w:r>
      <w:r>
        <w:rPr>
          <w:sz w:val="24"/>
        </w:rPr>
        <w:t xml:space="preserve"> duties and responsibilities</w:t>
      </w:r>
    </w:p>
    <w:p w14:paraId="79F32F5C" w14:textId="52C2A3B7" w:rsidR="0097665E" w:rsidRDefault="0097665E" w:rsidP="0097665E">
      <w:pPr>
        <w:widowControl w:val="0"/>
        <w:tabs>
          <w:tab w:val="left" w:pos="720"/>
        </w:tabs>
        <w:snapToGrid w:val="0"/>
        <w:rPr>
          <w:sz w:val="24"/>
        </w:rPr>
      </w:pPr>
      <w:r>
        <w:rPr>
          <w:sz w:val="24"/>
        </w:rPr>
        <w:t>Strong presentation skills and familiarity with traditional and modern training methods, tools</w:t>
      </w:r>
      <w:r w:rsidR="00C17C70">
        <w:rPr>
          <w:sz w:val="24"/>
        </w:rPr>
        <w:t>,</w:t>
      </w:r>
      <w:r>
        <w:rPr>
          <w:sz w:val="24"/>
        </w:rPr>
        <w:t xml:space="preserve">    </w:t>
      </w:r>
    </w:p>
    <w:p w14:paraId="02B9EBE9" w14:textId="4BD714E0" w:rsidR="0097665E" w:rsidRDefault="0097665E" w:rsidP="0097665E">
      <w:pPr>
        <w:widowControl w:val="0"/>
        <w:tabs>
          <w:tab w:val="left" w:pos="720"/>
        </w:tabs>
        <w:snapToGrid w:val="0"/>
        <w:rPr>
          <w:sz w:val="24"/>
        </w:rPr>
      </w:pPr>
      <w:r>
        <w:rPr>
          <w:sz w:val="24"/>
        </w:rPr>
        <w:t>and techniques</w:t>
      </w:r>
    </w:p>
    <w:p w14:paraId="1548AB05" w14:textId="01CFB42B" w:rsidR="00F27162" w:rsidRPr="00947D6D" w:rsidRDefault="00F27162" w:rsidP="0097665E">
      <w:pPr>
        <w:widowControl w:val="0"/>
        <w:tabs>
          <w:tab w:val="left" w:pos="720"/>
        </w:tabs>
        <w:snapToGrid w:val="0"/>
        <w:rPr>
          <w:sz w:val="24"/>
        </w:rPr>
      </w:pPr>
      <w:r w:rsidRPr="00947D6D">
        <w:rPr>
          <w:sz w:val="24"/>
        </w:rPr>
        <w:t>Strong recordkeeping and data reporting skills</w:t>
      </w:r>
    </w:p>
    <w:p w14:paraId="66F9F85A" w14:textId="3BD507DD" w:rsidR="0097665E" w:rsidRDefault="0097665E" w:rsidP="0097665E">
      <w:pPr>
        <w:widowControl w:val="0"/>
        <w:tabs>
          <w:tab w:val="left" w:pos="720"/>
        </w:tabs>
        <w:snapToGrid w:val="0"/>
        <w:rPr>
          <w:sz w:val="24"/>
        </w:rPr>
      </w:pPr>
      <w:r>
        <w:rPr>
          <w:sz w:val="24"/>
        </w:rPr>
        <w:t>Proficient in Office 365 programs (</w:t>
      </w:r>
      <w:r w:rsidR="00C17C70">
        <w:rPr>
          <w:sz w:val="24"/>
        </w:rPr>
        <w:t>O</w:t>
      </w:r>
      <w:r>
        <w:rPr>
          <w:sz w:val="24"/>
        </w:rPr>
        <w:t xml:space="preserve">utlook, </w:t>
      </w:r>
      <w:r w:rsidR="00C17C70">
        <w:rPr>
          <w:sz w:val="24"/>
        </w:rPr>
        <w:t>P</w:t>
      </w:r>
      <w:r>
        <w:rPr>
          <w:sz w:val="24"/>
        </w:rPr>
        <w:t>ower</w:t>
      </w:r>
      <w:r w:rsidR="00C17C70">
        <w:rPr>
          <w:sz w:val="24"/>
        </w:rPr>
        <w:t>P</w:t>
      </w:r>
      <w:r>
        <w:rPr>
          <w:sz w:val="24"/>
        </w:rPr>
        <w:t xml:space="preserve">oint, </w:t>
      </w:r>
      <w:r w:rsidR="00C17C70">
        <w:rPr>
          <w:sz w:val="24"/>
        </w:rPr>
        <w:t>E</w:t>
      </w:r>
      <w:r>
        <w:rPr>
          <w:sz w:val="24"/>
        </w:rPr>
        <w:t>xcel, etc</w:t>
      </w:r>
      <w:r w:rsidR="00C17C70">
        <w:rPr>
          <w:sz w:val="24"/>
        </w:rPr>
        <w:t>.</w:t>
      </w:r>
      <w:r>
        <w:rPr>
          <w:sz w:val="24"/>
        </w:rPr>
        <w:t>)</w:t>
      </w:r>
    </w:p>
    <w:p w14:paraId="62741DE3" w14:textId="274B2D22" w:rsidR="0097665E" w:rsidRPr="00A61436" w:rsidRDefault="0097665E" w:rsidP="0097665E">
      <w:pPr>
        <w:widowControl w:val="0"/>
        <w:tabs>
          <w:tab w:val="left" w:pos="720"/>
        </w:tabs>
        <w:snapToGrid w:val="0"/>
        <w:rPr>
          <w:sz w:val="24"/>
        </w:rPr>
      </w:pPr>
      <w:r>
        <w:rPr>
          <w:sz w:val="24"/>
        </w:rPr>
        <w:t xml:space="preserve">Proficient in the use of multimedia platforms (Zoom, </w:t>
      </w:r>
      <w:r w:rsidR="004B19C6">
        <w:rPr>
          <w:sz w:val="24"/>
        </w:rPr>
        <w:t>GoToMeeting</w:t>
      </w:r>
      <w:r>
        <w:rPr>
          <w:sz w:val="24"/>
        </w:rPr>
        <w:t>, etc</w:t>
      </w:r>
      <w:r w:rsidR="00C17C70">
        <w:rPr>
          <w:sz w:val="24"/>
        </w:rPr>
        <w:t>.</w:t>
      </w:r>
      <w:r>
        <w:rPr>
          <w:sz w:val="24"/>
        </w:rPr>
        <w:t>)</w:t>
      </w:r>
    </w:p>
    <w:p w14:paraId="7245AE77" w14:textId="77777777" w:rsidR="00F6772E" w:rsidRDefault="00F6772E" w:rsidP="003F138D">
      <w:pPr>
        <w:rPr>
          <w:sz w:val="28"/>
          <w:szCs w:val="28"/>
        </w:rPr>
      </w:pPr>
    </w:p>
    <w:p w14:paraId="34BCBF8F" w14:textId="77777777" w:rsidR="002C506E" w:rsidRDefault="002C506E" w:rsidP="003F138D">
      <w:pPr>
        <w:rPr>
          <w:sz w:val="28"/>
          <w:szCs w:val="28"/>
        </w:rPr>
      </w:pPr>
    </w:p>
    <w:p w14:paraId="1A7EB94E" w14:textId="298713DD" w:rsidR="00F27162" w:rsidRPr="00947D6D" w:rsidRDefault="00F6772E" w:rsidP="003F138D">
      <w:pPr>
        <w:rPr>
          <w:sz w:val="24"/>
          <w:szCs w:val="24"/>
        </w:rPr>
      </w:pPr>
      <w:r w:rsidRPr="00947D6D">
        <w:rPr>
          <w:sz w:val="24"/>
          <w:szCs w:val="24"/>
        </w:rPr>
        <w:t xml:space="preserve">Education and experience: </w:t>
      </w:r>
      <w:r w:rsidR="00C17C70">
        <w:rPr>
          <w:sz w:val="24"/>
          <w:szCs w:val="24"/>
        </w:rPr>
        <w:t xml:space="preserve">Minimum of </w:t>
      </w:r>
      <w:r w:rsidR="00F27162" w:rsidRPr="00947D6D">
        <w:rPr>
          <w:sz w:val="24"/>
          <w:szCs w:val="24"/>
        </w:rPr>
        <w:t xml:space="preserve">High </w:t>
      </w:r>
      <w:r w:rsidR="00C17C70">
        <w:rPr>
          <w:sz w:val="24"/>
          <w:szCs w:val="24"/>
        </w:rPr>
        <w:t>S</w:t>
      </w:r>
      <w:r w:rsidR="00F27162" w:rsidRPr="00947D6D">
        <w:rPr>
          <w:sz w:val="24"/>
          <w:szCs w:val="24"/>
        </w:rPr>
        <w:t xml:space="preserve">chool diploma </w:t>
      </w:r>
    </w:p>
    <w:p w14:paraId="76C81E78" w14:textId="3E11CBCB" w:rsidR="00F27162" w:rsidRPr="00947D6D" w:rsidRDefault="00F27162" w:rsidP="003F138D">
      <w:pPr>
        <w:rPr>
          <w:sz w:val="24"/>
          <w:szCs w:val="24"/>
        </w:rPr>
      </w:pPr>
      <w:r w:rsidRPr="00947D6D">
        <w:rPr>
          <w:sz w:val="24"/>
          <w:szCs w:val="24"/>
        </w:rPr>
        <w:t xml:space="preserve">Minimum requirement of three years of proven experience working in/with special education or a related field </w:t>
      </w:r>
    </w:p>
    <w:p w14:paraId="726CDB6C" w14:textId="77777777" w:rsidR="00F27162" w:rsidRPr="00947D6D" w:rsidRDefault="00F27162" w:rsidP="003F138D">
      <w:pPr>
        <w:rPr>
          <w:sz w:val="24"/>
          <w:szCs w:val="24"/>
        </w:rPr>
      </w:pPr>
    </w:p>
    <w:p w14:paraId="3D413C45" w14:textId="552AB166" w:rsidR="00C328F7" w:rsidRPr="00947D6D" w:rsidRDefault="00F6772E" w:rsidP="003F138D">
      <w:pPr>
        <w:rPr>
          <w:sz w:val="24"/>
          <w:szCs w:val="24"/>
        </w:rPr>
      </w:pPr>
      <w:r w:rsidRPr="00947D6D">
        <w:rPr>
          <w:sz w:val="24"/>
          <w:szCs w:val="24"/>
        </w:rPr>
        <w:lastRenderedPageBreak/>
        <w:t xml:space="preserve">Pay is commensurate with experience. Position is </w:t>
      </w:r>
      <w:r w:rsidR="00F27162" w:rsidRPr="00947D6D">
        <w:rPr>
          <w:sz w:val="24"/>
          <w:szCs w:val="24"/>
        </w:rPr>
        <w:t xml:space="preserve">part-time, </w:t>
      </w:r>
      <w:r w:rsidRPr="00947D6D">
        <w:rPr>
          <w:sz w:val="24"/>
          <w:szCs w:val="24"/>
        </w:rPr>
        <w:t xml:space="preserve">25 hours per week. This job will require to work from </w:t>
      </w:r>
      <w:r w:rsidR="00F27162" w:rsidRPr="00947D6D">
        <w:rPr>
          <w:sz w:val="24"/>
          <w:szCs w:val="24"/>
        </w:rPr>
        <w:t xml:space="preserve">your </w:t>
      </w:r>
      <w:r w:rsidRPr="00947D6D">
        <w:rPr>
          <w:sz w:val="24"/>
          <w:szCs w:val="24"/>
        </w:rPr>
        <w:t xml:space="preserve">home </w:t>
      </w:r>
      <w:r w:rsidR="00F27162" w:rsidRPr="00947D6D">
        <w:rPr>
          <w:sz w:val="24"/>
          <w:szCs w:val="24"/>
        </w:rPr>
        <w:t xml:space="preserve">office </w:t>
      </w:r>
      <w:r w:rsidRPr="00947D6D">
        <w:rPr>
          <w:sz w:val="24"/>
          <w:szCs w:val="24"/>
        </w:rPr>
        <w:t xml:space="preserve">with </w:t>
      </w:r>
      <w:r w:rsidR="00C328F7" w:rsidRPr="00947D6D">
        <w:rPr>
          <w:sz w:val="24"/>
          <w:szCs w:val="24"/>
        </w:rPr>
        <w:t>occasional</w:t>
      </w:r>
      <w:r w:rsidRPr="00947D6D">
        <w:rPr>
          <w:sz w:val="24"/>
          <w:szCs w:val="24"/>
        </w:rPr>
        <w:t xml:space="preserve"> travel to the Marion </w:t>
      </w:r>
      <w:r w:rsidR="00C328F7" w:rsidRPr="00947D6D">
        <w:rPr>
          <w:sz w:val="24"/>
          <w:szCs w:val="24"/>
        </w:rPr>
        <w:t>offi</w:t>
      </w:r>
      <w:r w:rsidRPr="00947D6D">
        <w:rPr>
          <w:sz w:val="24"/>
          <w:szCs w:val="24"/>
        </w:rPr>
        <w:t>ce</w:t>
      </w:r>
      <w:r w:rsidR="00C328F7" w:rsidRPr="00947D6D">
        <w:rPr>
          <w:sz w:val="24"/>
          <w:szCs w:val="24"/>
        </w:rPr>
        <w:t xml:space="preserve">. </w:t>
      </w:r>
    </w:p>
    <w:p w14:paraId="691503E4" w14:textId="77777777" w:rsidR="00C328F7" w:rsidRPr="00947D6D" w:rsidRDefault="00C328F7" w:rsidP="003F138D">
      <w:pPr>
        <w:rPr>
          <w:sz w:val="24"/>
          <w:szCs w:val="24"/>
        </w:rPr>
      </w:pPr>
    </w:p>
    <w:p w14:paraId="12120FEB" w14:textId="1ABD7FCD" w:rsidR="00947D6D" w:rsidRDefault="00F6772E" w:rsidP="003F138D">
      <w:pPr>
        <w:rPr>
          <w:sz w:val="24"/>
          <w:szCs w:val="24"/>
        </w:rPr>
      </w:pPr>
      <w:r w:rsidRPr="002E4F28">
        <w:rPr>
          <w:sz w:val="24"/>
          <w:szCs w:val="24"/>
        </w:rPr>
        <w:t>The Ohio Coalition for the Education of Children with Disabilities (OCECD) works through the coalition efforts of over 35 parent and professional disability organizations and over 70 individual members which comprise the Coalition.</w:t>
      </w:r>
      <w:r w:rsidR="00C17C70">
        <w:rPr>
          <w:sz w:val="24"/>
          <w:szCs w:val="24"/>
        </w:rPr>
        <w:t xml:space="preserve"> Since 1984,</w:t>
      </w:r>
      <w:r w:rsidRPr="002E4F28">
        <w:rPr>
          <w:sz w:val="24"/>
          <w:szCs w:val="24"/>
        </w:rPr>
        <w:t xml:space="preserve"> OCECD has been funded</w:t>
      </w:r>
      <w:r w:rsidR="00C17C70">
        <w:rPr>
          <w:sz w:val="24"/>
          <w:szCs w:val="24"/>
        </w:rPr>
        <w:t xml:space="preserve"> by the</w:t>
      </w:r>
      <w:r w:rsidR="00C17C70" w:rsidRPr="002E4F28">
        <w:rPr>
          <w:sz w:val="24"/>
          <w:szCs w:val="24"/>
        </w:rPr>
        <w:t xml:space="preserve"> U.S. Dep</w:t>
      </w:r>
      <w:r w:rsidR="00C17C70">
        <w:rPr>
          <w:sz w:val="24"/>
          <w:szCs w:val="24"/>
        </w:rPr>
        <w:t>artment</w:t>
      </w:r>
      <w:r w:rsidR="00C17C70" w:rsidRPr="002E4F28">
        <w:rPr>
          <w:sz w:val="24"/>
          <w:szCs w:val="24"/>
        </w:rPr>
        <w:t xml:space="preserve"> of Education, Office for Special Education </w:t>
      </w:r>
      <w:r w:rsidR="004B19C6" w:rsidRPr="002E4F28">
        <w:rPr>
          <w:sz w:val="24"/>
          <w:szCs w:val="24"/>
        </w:rPr>
        <w:t>Programs</w:t>
      </w:r>
      <w:r w:rsidR="004B19C6">
        <w:rPr>
          <w:sz w:val="24"/>
          <w:szCs w:val="24"/>
        </w:rPr>
        <w:t xml:space="preserve">, </w:t>
      </w:r>
      <w:r w:rsidR="004B19C6" w:rsidRPr="002E4F28">
        <w:rPr>
          <w:sz w:val="24"/>
          <w:szCs w:val="24"/>
        </w:rPr>
        <w:t>to</w:t>
      </w:r>
      <w:r w:rsidRPr="002E4F28">
        <w:rPr>
          <w:sz w:val="24"/>
          <w:szCs w:val="24"/>
        </w:rPr>
        <w:t xml:space="preserve"> serve as the Parent Training and Information Center (PTI) for the state of Ohio</w:t>
      </w:r>
      <w:r w:rsidR="00C17C70">
        <w:rPr>
          <w:sz w:val="24"/>
          <w:szCs w:val="24"/>
        </w:rPr>
        <w:t>.</w:t>
      </w:r>
      <w:r w:rsidRPr="002E4F28">
        <w:rPr>
          <w:sz w:val="24"/>
          <w:szCs w:val="24"/>
        </w:rPr>
        <w:t xml:space="preserve"> </w:t>
      </w:r>
      <w:r w:rsidR="00C17C70">
        <w:rPr>
          <w:sz w:val="24"/>
          <w:szCs w:val="24"/>
        </w:rPr>
        <w:t>The Ohio Coalition was e</w:t>
      </w:r>
      <w:r w:rsidRPr="002E4F28">
        <w:rPr>
          <w:sz w:val="24"/>
          <w:szCs w:val="24"/>
        </w:rPr>
        <w:t>stablished in 1972</w:t>
      </w:r>
      <w:r w:rsidR="00C17C70">
        <w:rPr>
          <w:sz w:val="24"/>
          <w:szCs w:val="24"/>
        </w:rPr>
        <w:t xml:space="preserve"> and </w:t>
      </w:r>
      <w:r w:rsidRPr="002E4F28">
        <w:rPr>
          <w:sz w:val="24"/>
          <w:szCs w:val="24"/>
        </w:rPr>
        <w:t>currently employ</w:t>
      </w:r>
      <w:r w:rsidR="00C17C70">
        <w:rPr>
          <w:sz w:val="24"/>
          <w:szCs w:val="24"/>
        </w:rPr>
        <w:t>s</w:t>
      </w:r>
      <w:r w:rsidRPr="002E4F28">
        <w:rPr>
          <w:sz w:val="24"/>
          <w:szCs w:val="24"/>
        </w:rPr>
        <w:t xml:space="preserve"> 24 staff in 17 offices</w:t>
      </w:r>
      <w:r w:rsidR="00C17C70">
        <w:rPr>
          <w:sz w:val="24"/>
          <w:szCs w:val="24"/>
        </w:rPr>
        <w:t>,</w:t>
      </w:r>
      <w:r w:rsidRPr="002E4F28">
        <w:rPr>
          <w:sz w:val="24"/>
          <w:szCs w:val="24"/>
        </w:rPr>
        <w:t xml:space="preserve"> who are primarily parents or family members of children or adults with disabilities or persons with disabilities</w:t>
      </w:r>
      <w:r w:rsidR="00C62170">
        <w:rPr>
          <w:sz w:val="24"/>
          <w:szCs w:val="24"/>
        </w:rPr>
        <w:t>.</w:t>
      </w:r>
      <w:r w:rsidRPr="002E4F28">
        <w:rPr>
          <w:sz w:val="24"/>
          <w:szCs w:val="24"/>
        </w:rPr>
        <w:t xml:space="preserve"> </w:t>
      </w:r>
      <w:r w:rsidR="00C62170">
        <w:rPr>
          <w:sz w:val="24"/>
          <w:szCs w:val="24"/>
        </w:rPr>
        <w:t>T</w:t>
      </w:r>
      <w:r w:rsidRPr="002E4F28">
        <w:rPr>
          <w:sz w:val="24"/>
          <w:szCs w:val="24"/>
        </w:rPr>
        <w:t xml:space="preserve">he </w:t>
      </w:r>
      <w:r w:rsidR="00C62170">
        <w:rPr>
          <w:sz w:val="24"/>
          <w:szCs w:val="24"/>
        </w:rPr>
        <w:t xml:space="preserve">mission of the </w:t>
      </w:r>
      <w:r w:rsidRPr="002E4F28">
        <w:rPr>
          <w:sz w:val="24"/>
          <w:szCs w:val="24"/>
        </w:rPr>
        <w:t>Coalition is to ensure that every Ohio child with special needs receives a free appropriate public education in the least restrictive environment</w:t>
      </w:r>
      <w:r w:rsidR="00C62170">
        <w:rPr>
          <w:sz w:val="24"/>
          <w:szCs w:val="24"/>
        </w:rPr>
        <w:t>,</w:t>
      </w:r>
      <w:r w:rsidRPr="002E4F28">
        <w:rPr>
          <w:sz w:val="24"/>
          <w:szCs w:val="24"/>
        </w:rPr>
        <w:t xml:space="preserve"> to enable that child to reach his/her highest potential. Throughout Ohio, the Coalition’s services reach families of children and youth, birth through 26 years of age, with all disabilities. OCECD is an equal opportunity employer. Our organization celebrates diversity and is committed to creating an inclusive environment for all employees. </w:t>
      </w:r>
    </w:p>
    <w:p w14:paraId="4CF15241" w14:textId="77777777" w:rsidR="00947D6D" w:rsidRDefault="00947D6D" w:rsidP="003F138D">
      <w:pPr>
        <w:rPr>
          <w:sz w:val="24"/>
          <w:szCs w:val="24"/>
        </w:rPr>
      </w:pPr>
    </w:p>
    <w:p w14:paraId="5EFCC319" w14:textId="0ADADCB8" w:rsidR="00F6772E" w:rsidRPr="002E4F28" w:rsidRDefault="00F6772E" w:rsidP="003F138D">
      <w:pPr>
        <w:rPr>
          <w:sz w:val="24"/>
          <w:szCs w:val="24"/>
        </w:rPr>
      </w:pPr>
      <w:r w:rsidRPr="002E4F28">
        <w:rPr>
          <w:sz w:val="24"/>
          <w:szCs w:val="24"/>
        </w:rPr>
        <w:t>Interested applicants should send a cover letter, their resume</w:t>
      </w:r>
      <w:r w:rsidR="00C62170">
        <w:rPr>
          <w:sz w:val="24"/>
          <w:szCs w:val="24"/>
        </w:rPr>
        <w:t>,</w:t>
      </w:r>
      <w:r w:rsidRPr="002E4F28">
        <w:rPr>
          <w:sz w:val="24"/>
          <w:szCs w:val="24"/>
        </w:rPr>
        <w:t xml:space="preserve"> and a</w:t>
      </w:r>
      <w:r w:rsidR="00AB47D6" w:rsidRPr="002E4F28">
        <w:rPr>
          <w:sz w:val="24"/>
          <w:szCs w:val="24"/>
        </w:rPr>
        <w:t xml:space="preserve">ny </w:t>
      </w:r>
      <w:r w:rsidRPr="002E4F28">
        <w:rPr>
          <w:sz w:val="24"/>
          <w:szCs w:val="24"/>
        </w:rPr>
        <w:t>copy of their transcripts (unofficial) to the Executive Director,</w:t>
      </w:r>
      <w:r w:rsidR="00AB47D6" w:rsidRPr="002E4F28">
        <w:rPr>
          <w:sz w:val="24"/>
          <w:szCs w:val="24"/>
        </w:rPr>
        <w:t xml:space="preserve"> Dr.</w:t>
      </w:r>
      <w:r w:rsidRPr="002E4F28">
        <w:rPr>
          <w:sz w:val="24"/>
          <w:szCs w:val="24"/>
        </w:rPr>
        <w:t xml:space="preserve"> Lisa Hickman at lisah@ocecd.org. Review of applications will</w:t>
      </w:r>
      <w:r w:rsidR="00C62170">
        <w:rPr>
          <w:sz w:val="24"/>
          <w:szCs w:val="24"/>
        </w:rPr>
        <w:t xml:space="preserve"> begin</w:t>
      </w:r>
      <w:r w:rsidRPr="002E4F28">
        <w:rPr>
          <w:sz w:val="24"/>
          <w:szCs w:val="24"/>
        </w:rPr>
        <w:t xml:space="preserve"> </w:t>
      </w:r>
      <w:r w:rsidR="00947D6D">
        <w:rPr>
          <w:sz w:val="24"/>
          <w:szCs w:val="24"/>
        </w:rPr>
        <w:t xml:space="preserve">September 14, 2020 </w:t>
      </w:r>
      <w:r w:rsidRPr="002E4F28">
        <w:rPr>
          <w:sz w:val="24"/>
          <w:szCs w:val="24"/>
        </w:rPr>
        <w:t>and continue until the position is filled.</w:t>
      </w:r>
    </w:p>
    <w:p w14:paraId="34AC1DF0" w14:textId="4A055D06" w:rsidR="00F6772E" w:rsidRPr="002E4F28" w:rsidRDefault="00F6772E" w:rsidP="003F138D">
      <w:pPr>
        <w:rPr>
          <w:sz w:val="24"/>
          <w:szCs w:val="24"/>
        </w:rPr>
      </w:pPr>
    </w:p>
    <w:p w14:paraId="7687508D" w14:textId="77777777" w:rsidR="003F138D" w:rsidRDefault="003F138D" w:rsidP="003F138D">
      <w:pPr>
        <w:pStyle w:val="ListParagraph"/>
        <w:rPr>
          <w:sz w:val="18"/>
          <w:szCs w:val="18"/>
        </w:rPr>
      </w:pPr>
    </w:p>
    <w:p w14:paraId="37ABEF30" w14:textId="77777777" w:rsidR="00247D61" w:rsidRDefault="00247D61"/>
    <w:sectPr w:rsidR="00247D6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00468"/>
    <w:multiLevelType w:val="hybridMultilevel"/>
    <w:tmpl w:val="5532D28E"/>
    <w:lvl w:ilvl="0" w:tplc="2F624F18">
      <w:numFmt w:val="bullet"/>
      <w:lvlText w:val="•"/>
      <w:lvlJc w:val="left"/>
      <w:pPr>
        <w:tabs>
          <w:tab w:val="num" w:pos="720"/>
        </w:tabs>
        <w:ind w:left="72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9B25960"/>
    <w:multiLevelType w:val="hybridMultilevel"/>
    <w:tmpl w:val="E9807F7A"/>
    <w:lvl w:ilvl="0" w:tplc="2F624F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39930AB8"/>
    <w:multiLevelType w:val="hybridMultilevel"/>
    <w:tmpl w:val="C9183180"/>
    <w:lvl w:ilvl="0" w:tplc="48183F78">
      <w:start w:val="1"/>
      <w:numFmt w:val="bullet"/>
      <w:lvlText w:val="•"/>
      <w:lvlJc w:val="left"/>
      <w:pPr>
        <w:ind w:left="350"/>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1" w:tplc="4B66D924">
      <w:start w:val="1"/>
      <w:numFmt w:val="bullet"/>
      <w:lvlText w:val="o"/>
      <w:lvlJc w:val="left"/>
      <w:pPr>
        <w:ind w:left="10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2" w:tplc="CD1EAF34">
      <w:start w:val="1"/>
      <w:numFmt w:val="bullet"/>
      <w:lvlText w:val="▪"/>
      <w:lvlJc w:val="left"/>
      <w:pPr>
        <w:ind w:left="18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3" w:tplc="11E27C4C">
      <w:start w:val="1"/>
      <w:numFmt w:val="bullet"/>
      <w:lvlText w:val="•"/>
      <w:lvlJc w:val="left"/>
      <w:pPr>
        <w:ind w:left="25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4" w:tplc="DCF074B8">
      <w:start w:val="1"/>
      <w:numFmt w:val="bullet"/>
      <w:lvlText w:val="o"/>
      <w:lvlJc w:val="left"/>
      <w:pPr>
        <w:ind w:left="325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5" w:tplc="560ED42E">
      <w:start w:val="1"/>
      <w:numFmt w:val="bullet"/>
      <w:lvlText w:val="▪"/>
      <w:lvlJc w:val="left"/>
      <w:pPr>
        <w:ind w:left="397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6" w:tplc="69986A22">
      <w:start w:val="1"/>
      <w:numFmt w:val="bullet"/>
      <w:lvlText w:val="•"/>
      <w:lvlJc w:val="left"/>
      <w:pPr>
        <w:ind w:left="469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7" w:tplc="1EB8CBF6">
      <w:start w:val="1"/>
      <w:numFmt w:val="bullet"/>
      <w:lvlText w:val="o"/>
      <w:lvlJc w:val="left"/>
      <w:pPr>
        <w:ind w:left="541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lvl w:ilvl="8" w:tplc="1A823818">
      <w:start w:val="1"/>
      <w:numFmt w:val="bullet"/>
      <w:lvlText w:val="▪"/>
      <w:lvlJc w:val="left"/>
      <w:pPr>
        <w:ind w:left="6137"/>
      </w:pPr>
      <w:rPr>
        <w:rFonts w:ascii="Times New Roman" w:eastAsia="Times New Roman" w:hAnsi="Times New Roman" w:cs="Times New Roman"/>
        <w:b w:val="0"/>
        <w:i w:val="0"/>
        <w:strike w:val="0"/>
        <w:dstrike w:val="0"/>
        <w:color w:val="000000"/>
        <w:sz w:val="38"/>
        <w:szCs w:val="38"/>
        <w:u w:val="none" w:color="000000"/>
        <w:bdr w:val="none" w:sz="0" w:space="0" w:color="auto"/>
        <w:shd w:val="clear" w:color="auto" w:fill="auto"/>
        <w:vertAlign w:val="baseline"/>
      </w:rPr>
    </w:lvl>
  </w:abstractNum>
  <w:abstractNum w:abstractNumId="3" w15:restartNumberingAfterBreak="0">
    <w:nsid w:val="5A1366F7"/>
    <w:multiLevelType w:val="hybridMultilevel"/>
    <w:tmpl w:val="B0C27E7C"/>
    <w:lvl w:ilvl="0" w:tplc="2F624F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638F2F57"/>
    <w:multiLevelType w:val="hybridMultilevel"/>
    <w:tmpl w:val="0EEE04B4"/>
    <w:lvl w:ilvl="0" w:tplc="AB345D70">
      <w:numFmt w:val="bullet"/>
      <w:lvlText w:val="-"/>
      <w:lvlJc w:val="left"/>
      <w:pPr>
        <w:ind w:left="720" w:hanging="360"/>
      </w:pPr>
      <w:rPr>
        <w:rFonts w:ascii="Times New Roman" w:eastAsia="Times New Roman"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5AE1DE3"/>
    <w:multiLevelType w:val="hybridMultilevel"/>
    <w:tmpl w:val="73EC9534"/>
    <w:lvl w:ilvl="0" w:tplc="2F624F18">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138D"/>
    <w:rsid w:val="000568F9"/>
    <w:rsid w:val="00065303"/>
    <w:rsid w:val="000E76FD"/>
    <w:rsid w:val="00247D61"/>
    <w:rsid w:val="0027202B"/>
    <w:rsid w:val="002C506E"/>
    <w:rsid w:val="002E4F28"/>
    <w:rsid w:val="002E6E93"/>
    <w:rsid w:val="00392E2B"/>
    <w:rsid w:val="003F138D"/>
    <w:rsid w:val="004039D1"/>
    <w:rsid w:val="004B19C6"/>
    <w:rsid w:val="006E2AE2"/>
    <w:rsid w:val="008A121E"/>
    <w:rsid w:val="00904E9B"/>
    <w:rsid w:val="00947D6D"/>
    <w:rsid w:val="0097665E"/>
    <w:rsid w:val="00A056DF"/>
    <w:rsid w:val="00A61436"/>
    <w:rsid w:val="00AB47D6"/>
    <w:rsid w:val="00C17C70"/>
    <w:rsid w:val="00C328F7"/>
    <w:rsid w:val="00C62170"/>
    <w:rsid w:val="00D40535"/>
    <w:rsid w:val="00D91F4C"/>
    <w:rsid w:val="00DB7C9B"/>
    <w:rsid w:val="00E26129"/>
    <w:rsid w:val="00E514F0"/>
    <w:rsid w:val="00F27162"/>
    <w:rsid w:val="00F6772E"/>
    <w:rsid w:val="796374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EF0CEC"/>
  <w15:chartTrackingRefBased/>
  <w15:docId w15:val="{42A09902-7CEE-4425-BEEB-45AAA6606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38D"/>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3F138D"/>
    <w:pPr>
      <w:keepNext/>
      <w:outlineLvl w:val="0"/>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F138D"/>
    <w:rPr>
      <w:rFonts w:ascii="Times New Roman" w:eastAsia="Times New Roman" w:hAnsi="Times New Roman" w:cs="Times New Roman"/>
      <w:b/>
      <w:sz w:val="18"/>
      <w:szCs w:val="20"/>
    </w:rPr>
  </w:style>
  <w:style w:type="paragraph" w:styleId="ListParagraph">
    <w:name w:val="List Paragraph"/>
    <w:basedOn w:val="Normal"/>
    <w:uiPriority w:val="34"/>
    <w:qFormat/>
    <w:rsid w:val="003F13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4067977">
      <w:bodyDiv w:val="1"/>
      <w:marLeft w:val="0"/>
      <w:marRight w:val="0"/>
      <w:marTop w:val="0"/>
      <w:marBottom w:val="0"/>
      <w:divBdr>
        <w:top w:val="none" w:sz="0" w:space="0" w:color="auto"/>
        <w:left w:val="none" w:sz="0" w:space="0" w:color="auto"/>
        <w:bottom w:val="none" w:sz="0" w:space="0" w:color="auto"/>
        <w:right w:val="none" w:sz="0" w:space="0" w:color="auto"/>
      </w:divBdr>
    </w:div>
    <w:div w:id="728504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825</Words>
  <Characters>4703</Characters>
  <Application>Microsoft Office Word</Application>
  <DocSecurity>0</DocSecurity>
  <Lines>39</Lines>
  <Paragraphs>11</Paragraphs>
  <ScaleCrop>false</ScaleCrop>
  <Company/>
  <LinksUpToDate>false</LinksUpToDate>
  <CharactersWithSpaces>5517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marbe</dc:creator>
  <cp:keywords/>
  <dc:description/>
  <cp:lastModifiedBy>Lisa Hickman</cp:lastModifiedBy>
  <cp:revision>4</cp:revision>
  <dcterms:created xsi:type="dcterms:W3CDTF">2020-08-17T15:33:00Z</dcterms:created>
  <dcterms:modified xsi:type="dcterms:W3CDTF">2020-08-21T13:31:00Z</dcterms:modified>
</cp:coreProperties>
</file>