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7" w:type="dxa"/>
        <w:tblLook w:val="04A0" w:firstRow="1" w:lastRow="0" w:firstColumn="1" w:lastColumn="0" w:noHBand="0" w:noVBand="1"/>
      </w:tblPr>
      <w:tblGrid>
        <w:gridCol w:w="1460"/>
        <w:gridCol w:w="1404"/>
        <w:gridCol w:w="1840"/>
        <w:gridCol w:w="4187"/>
        <w:gridCol w:w="1040"/>
        <w:gridCol w:w="1320"/>
        <w:gridCol w:w="1880"/>
      </w:tblGrid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PICKERINGTON RIDGEVIEW (SCRIMMAGE)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3/22/2024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FAIRFIELD CHRISTIAN ACADEMY SCRIMMAGE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TEAYS VALLEY WEST </w:t>
            </w:r>
            <w:r w:rsidRPr="006B5198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 CARROLL </w:t>
            </w:r>
            <w:r w:rsidRPr="006B5198">
              <w:rPr>
                <w:rFonts w:ascii="Calibri" w:eastAsia="Times New Roman" w:hAnsi="Calibri" w:cs="Calibri"/>
                <w:b/>
                <w:bCs/>
                <w:color w:val="FF0000"/>
              </w:rPr>
              <w:t>moved to 3/27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3/27/2024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HAMILTON TWP moved to 4/15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AMANDA CLEARCREEK - </w:t>
            </w:r>
            <w:r w:rsidRPr="006B5198">
              <w:rPr>
                <w:rFonts w:ascii="Calibri" w:eastAsia="Times New Roman" w:hAnsi="Calibri" w:cs="Calibri"/>
                <w:b/>
                <w:bCs/>
                <w:color w:val="FF0000"/>
              </w:rPr>
              <w:t>CANCELED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LOGAN ELM - </w:t>
            </w:r>
            <w:r w:rsidRPr="006B5198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AMANDA CLEARCREEK </w:t>
            </w:r>
            <w:r w:rsidRPr="006B5198">
              <w:rPr>
                <w:rFonts w:ascii="Calibri" w:eastAsia="Times New Roman" w:hAnsi="Calibri" w:cs="Calibri"/>
                <w:b/>
                <w:bCs/>
                <w:color w:val="FF0000"/>
              </w:rPr>
              <w:t>-cancelled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11:30 AM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HAMILTON TWP 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TEAYS VALLEY WEST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11/1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9:15 AM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LOGAN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5/2/2024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6B5198" w:rsidRPr="006B5198" w:rsidTr="006B5198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5/4/2024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8TH BASEBALL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6B5198" w:rsidRPr="006B5198" w:rsidRDefault="006B5198" w:rsidP="006B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519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6B5198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3B4EB9"/>
    <w:rsid w:val="006B5198"/>
    <w:rsid w:val="00B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D5C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2024-04-15T20:21:00Z</dcterms:created>
  <dcterms:modified xsi:type="dcterms:W3CDTF">2024-04-15T20:21:00Z</dcterms:modified>
</cp:coreProperties>
</file>